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1917137" w:displacedByCustomXml="next"/>
    <w:sdt>
      <w:sdtPr>
        <w:rPr>
          <w:lang w:val="es-ES"/>
        </w:rPr>
        <w:id w:val="1100835117"/>
        <w:docPartObj>
          <w:docPartGallery w:val="Table of Contents"/>
          <w:docPartUnique/>
        </w:docPartObj>
      </w:sdtPr>
      <w:sdtEndPr>
        <w:rPr>
          <w:b/>
          <w:bCs/>
        </w:rPr>
      </w:sdtEndPr>
      <w:sdtContent>
        <w:bookmarkStart w:id="1" w:name="_Toc31920267" w:displacedByCustomXml="prev"/>
        <w:p w14:paraId="6E1EB945" w14:textId="4D674B2D" w:rsidR="004409FC" w:rsidRPr="00921EE7" w:rsidRDefault="00921EE7" w:rsidP="00F623F0">
          <w:pPr>
            <w:jc w:val="center"/>
          </w:pPr>
          <w:r w:rsidRPr="00F623F0">
            <w:rPr>
              <w:b/>
              <w:sz w:val="28"/>
              <w:szCs w:val="28"/>
              <w:u w:val="single"/>
            </w:rPr>
            <w:t>I N D I C E</w:t>
          </w:r>
          <w:bookmarkEnd w:id="0"/>
          <w:bookmarkEnd w:id="1"/>
        </w:p>
        <w:p w14:paraId="5F7EEE40" w14:textId="34220C6F" w:rsidR="008F5E46" w:rsidRDefault="004409FC">
          <w:pPr>
            <w:pStyle w:val="TDC1"/>
            <w:tabs>
              <w:tab w:val="right" w:leader="dot" w:pos="8777"/>
            </w:tabs>
            <w:rPr>
              <w:rFonts w:eastAsiaTheme="minorEastAsia"/>
              <w:noProof/>
              <w:lang w:eastAsia="es-AR"/>
            </w:rPr>
          </w:pPr>
          <w:r>
            <w:fldChar w:fldCharType="begin"/>
          </w:r>
          <w:r>
            <w:instrText xml:space="preserve"> TOC \o "1-3" \h \z \u </w:instrText>
          </w:r>
          <w:r>
            <w:fldChar w:fldCharType="separate"/>
          </w:r>
          <w:hyperlink w:anchor="_Toc71185495" w:history="1">
            <w:r w:rsidR="008F5E46" w:rsidRPr="00C427E5">
              <w:rPr>
                <w:rStyle w:val="Hipervnculo"/>
                <w:noProof/>
              </w:rPr>
              <w:t>CAPITULO I – NORMA DE APLICACIÓN – OBLIGATORIEDAD DE CUMPLIMIENTO</w:t>
            </w:r>
            <w:r w:rsidR="008F5E46">
              <w:rPr>
                <w:noProof/>
                <w:webHidden/>
              </w:rPr>
              <w:tab/>
            </w:r>
            <w:r w:rsidR="008F5E46">
              <w:rPr>
                <w:noProof/>
                <w:webHidden/>
              </w:rPr>
              <w:fldChar w:fldCharType="begin"/>
            </w:r>
            <w:r w:rsidR="008F5E46">
              <w:rPr>
                <w:noProof/>
                <w:webHidden/>
              </w:rPr>
              <w:instrText xml:space="preserve"> PAGEREF _Toc71185495 \h </w:instrText>
            </w:r>
            <w:r w:rsidR="008F5E46">
              <w:rPr>
                <w:noProof/>
                <w:webHidden/>
              </w:rPr>
            </w:r>
            <w:r w:rsidR="008F5E46">
              <w:rPr>
                <w:noProof/>
                <w:webHidden/>
              </w:rPr>
              <w:fldChar w:fldCharType="separate"/>
            </w:r>
            <w:r w:rsidR="00302A65">
              <w:rPr>
                <w:noProof/>
                <w:webHidden/>
              </w:rPr>
              <w:t>4</w:t>
            </w:r>
            <w:r w:rsidR="008F5E46">
              <w:rPr>
                <w:noProof/>
                <w:webHidden/>
              </w:rPr>
              <w:fldChar w:fldCharType="end"/>
            </w:r>
          </w:hyperlink>
        </w:p>
        <w:p w14:paraId="23870523" w14:textId="6F0463EC" w:rsidR="008F5E46" w:rsidRDefault="00267255">
          <w:pPr>
            <w:pStyle w:val="TDC2"/>
            <w:tabs>
              <w:tab w:val="right" w:leader="dot" w:pos="8777"/>
            </w:tabs>
            <w:rPr>
              <w:rFonts w:eastAsiaTheme="minorEastAsia"/>
              <w:noProof/>
              <w:lang w:eastAsia="es-AR"/>
            </w:rPr>
          </w:pPr>
          <w:hyperlink w:anchor="_Toc71185496" w:history="1">
            <w:r w:rsidR="008F5E46" w:rsidRPr="00C427E5">
              <w:rPr>
                <w:rStyle w:val="Hipervnculo"/>
                <w:noProof/>
              </w:rPr>
              <w:t>ARTICULO 1:</w:t>
            </w:r>
            <w:r w:rsidR="008F5E46">
              <w:rPr>
                <w:noProof/>
                <w:webHidden/>
              </w:rPr>
              <w:tab/>
            </w:r>
            <w:r w:rsidR="008F5E46">
              <w:rPr>
                <w:noProof/>
                <w:webHidden/>
              </w:rPr>
              <w:fldChar w:fldCharType="begin"/>
            </w:r>
            <w:r w:rsidR="008F5E46">
              <w:rPr>
                <w:noProof/>
                <w:webHidden/>
              </w:rPr>
              <w:instrText xml:space="preserve"> PAGEREF _Toc71185496 \h </w:instrText>
            </w:r>
            <w:r w:rsidR="008F5E46">
              <w:rPr>
                <w:noProof/>
                <w:webHidden/>
              </w:rPr>
            </w:r>
            <w:r w:rsidR="008F5E46">
              <w:rPr>
                <w:noProof/>
                <w:webHidden/>
              </w:rPr>
              <w:fldChar w:fldCharType="separate"/>
            </w:r>
            <w:r w:rsidR="00302A65">
              <w:rPr>
                <w:noProof/>
                <w:webHidden/>
              </w:rPr>
              <w:t>4</w:t>
            </w:r>
            <w:r w:rsidR="008F5E46">
              <w:rPr>
                <w:noProof/>
                <w:webHidden/>
              </w:rPr>
              <w:fldChar w:fldCharType="end"/>
            </w:r>
          </w:hyperlink>
        </w:p>
        <w:p w14:paraId="0DDCDB2C" w14:textId="6E83A812" w:rsidR="008F5E46" w:rsidRDefault="00267255">
          <w:pPr>
            <w:pStyle w:val="TDC1"/>
            <w:tabs>
              <w:tab w:val="right" w:leader="dot" w:pos="8777"/>
            </w:tabs>
            <w:rPr>
              <w:rFonts w:eastAsiaTheme="minorEastAsia"/>
              <w:noProof/>
              <w:lang w:eastAsia="es-AR"/>
            </w:rPr>
          </w:pPr>
          <w:hyperlink w:anchor="_Toc71185497" w:history="1">
            <w:r w:rsidR="008F5E46" w:rsidRPr="00C427E5">
              <w:rPr>
                <w:rStyle w:val="Hipervnculo"/>
                <w:noProof/>
              </w:rPr>
              <w:t>CAPITULO II - CARACTERÍSTICAS DEL COUNTRY</w:t>
            </w:r>
            <w:r w:rsidR="008F5E46">
              <w:rPr>
                <w:noProof/>
                <w:webHidden/>
              </w:rPr>
              <w:tab/>
            </w:r>
            <w:r w:rsidR="008F5E46">
              <w:rPr>
                <w:noProof/>
                <w:webHidden/>
              </w:rPr>
              <w:fldChar w:fldCharType="begin"/>
            </w:r>
            <w:r w:rsidR="008F5E46">
              <w:rPr>
                <w:noProof/>
                <w:webHidden/>
              </w:rPr>
              <w:instrText xml:space="preserve"> PAGEREF _Toc71185497 \h </w:instrText>
            </w:r>
            <w:r w:rsidR="008F5E46">
              <w:rPr>
                <w:noProof/>
                <w:webHidden/>
              </w:rPr>
            </w:r>
            <w:r w:rsidR="008F5E46">
              <w:rPr>
                <w:noProof/>
                <w:webHidden/>
              </w:rPr>
              <w:fldChar w:fldCharType="separate"/>
            </w:r>
            <w:r w:rsidR="00302A65">
              <w:rPr>
                <w:noProof/>
                <w:webHidden/>
              </w:rPr>
              <w:t>4</w:t>
            </w:r>
            <w:r w:rsidR="008F5E46">
              <w:rPr>
                <w:noProof/>
                <w:webHidden/>
              </w:rPr>
              <w:fldChar w:fldCharType="end"/>
            </w:r>
          </w:hyperlink>
        </w:p>
        <w:p w14:paraId="6CD0D716" w14:textId="14C3FBF1" w:rsidR="008F5E46" w:rsidRDefault="00267255">
          <w:pPr>
            <w:pStyle w:val="TDC2"/>
            <w:tabs>
              <w:tab w:val="right" w:leader="dot" w:pos="8777"/>
            </w:tabs>
            <w:rPr>
              <w:rFonts w:eastAsiaTheme="minorEastAsia"/>
              <w:noProof/>
              <w:lang w:eastAsia="es-AR"/>
            </w:rPr>
          </w:pPr>
          <w:hyperlink w:anchor="_Toc71185498" w:history="1">
            <w:r w:rsidR="008F5E46" w:rsidRPr="00C427E5">
              <w:rPr>
                <w:rStyle w:val="Hipervnculo"/>
                <w:noProof/>
              </w:rPr>
              <w:t>ARTICULO 2:</w:t>
            </w:r>
            <w:r w:rsidR="008F5E46">
              <w:rPr>
                <w:noProof/>
                <w:webHidden/>
              </w:rPr>
              <w:tab/>
            </w:r>
            <w:r w:rsidR="008F5E46">
              <w:rPr>
                <w:noProof/>
                <w:webHidden/>
              </w:rPr>
              <w:fldChar w:fldCharType="begin"/>
            </w:r>
            <w:r w:rsidR="008F5E46">
              <w:rPr>
                <w:noProof/>
                <w:webHidden/>
              </w:rPr>
              <w:instrText xml:space="preserve"> PAGEREF _Toc71185498 \h </w:instrText>
            </w:r>
            <w:r w:rsidR="008F5E46">
              <w:rPr>
                <w:noProof/>
                <w:webHidden/>
              </w:rPr>
            </w:r>
            <w:r w:rsidR="008F5E46">
              <w:rPr>
                <w:noProof/>
                <w:webHidden/>
              </w:rPr>
              <w:fldChar w:fldCharType="separate"/>
            </w:r>
            <w:r w:rsidR="00302A65">
              <w:rPr>
                <w:noProof/>
                <w:webHidden/>
              </w:rPr>
              <w:t>4</w:t>
            </w:r>
            <w:r w:rsidR="008F5E46">
              <w:rPr>
                <w:noProof/>
                <w:webHidden/>
              </w:rPr>
              <w:fldChar w:fldCharType="end"/>
            </w:r>
          </w:hyperlink>
        </w:p>
        <w:p w14:paraId="22D8585C" w14:textId="01715684" w:rsidR="008F5E46" w:rsidRDefault="00267255">
          <w:pPr>
            <w:pStyle w:val="TDC1"/>
            <w:tabs>
              <w:tab w:val="right" w:leader="dot" w:pos="8777"/>
            </w:tabs>
            <w:rPr>
              <w:rFonts w:eastAsiaTheme="minorEastAsia"/>
              <w:noProof/>
              <w:lang w:eastAsia="es-AR"/>
            </w:rPr>
          </w:pPr>
          <w:hyperlink w:anchor="_Toc71185499" w:history="1">
            <w:r w:rsidR="008F5E46" w:rsidRPr="00C427E5">
              <w:rPr>
                <w:rStyle w:val="Hipervnculo"/>
                <w:noProof/>
              </w:rPr>
              <w:t>CAPITULO III –  DE LOS ACCIONISTAS / RESIDENTES</w:t>
            </w:r>
            <w:r w:rsidR="008F5E46">
              <w:rPr>
                <w:noProof/>
                <w:webHidden/>
              </w:rPr>
              <w:tab/>
            </w:r>
            <w:r w:rsidR="008F5E46">
              <w:rPr>
                <w:noProof/>
                <w:webHidden/>
              </w:rPr>
              <w:fldChar w:fldCharType="begin"/>
            </w:r>
            <w:r w:rsidR="008F5E46">
              <w:rPr>
                <w:noProof/>
                <w:webHidden/>
              </w:rPr>
              <w:instrText xml:space="preserve"> PAGEREF _Toc71185499 \h </w:instrText>
            </w:r>
            <w:r w:rsidR="008F5E46">
              <w:rPr>
                <w:noProof/>
                <w:webHidden/>
              </w:rPr>
            </w:r>
            <w:r w:rsidR="008F5E46">
              <w:rPr>
                <w:noProof/>
                <w:webHidden/>
              </w:rPr>
              <w:fldChar w:fldCharType="separate"/>
            </w:r>
            <w:r w:rsidR="00302A65">
              <w:rPr>
                <w:noProof/>
                <w:webHidden/>
              </w:rPr>
              <w:t>5</w:t>
            </w:r>
            <w:r w:rsidR="008F5E46">
              <w:rPr>
                <w:noProof/>
                <w:webHidden/>
              </w:rPr>
              <w:fldChar w:fldCharType="end"/>
            </w:r>
          </w:hyperlink>
        </w:p>
        <w:p w14:paraId="60C29484" w14:textId="40B4E1FD" w:rsidR="008F5E46" w:rsidRDefault="00267255">
          <w:pPr>
            <w:pStyle w:val="TDC2"/>
            <w:tabs>
              <w:tab w:val="right" w:leader="dot" w:pos="8777"/>
            </w:tabs>
            <w:rPr>
              <w:rFonts w:eastAsiaTheme="minorEastAsia"/>
              <w:noProof/>
              <w:lang w:eastAsia="es-AR"/>
            </w:rPr>
          </w:pPr>
          <w:hyperlink w:anchor="_Toc71185500" w:history="1">
            <w:r w:rsidR="008F5E46" w:rsidRPr="00C427E5">
              <w:rPr>
                <w:rStyle w:val="Hipervnculo"/>
                <w:noProof/>
              </w:rPr>
              <w:t>ARTICULO 3:</w:t>
            </w:r>
            <w:r w:rsidR="008F5E46">
              <w:rPr>
                <w:noProof/>
                <w:webHidden/>
              </w:rPr>
              <w:tab/>
            </w:r>
            <w:r w:rsidR="008F5E46">
              <w:rPr>
                <w:noProof/>
                <w:webHidden/>
              </w:rPr>
              <w:fldChar w:fldCharType="begin"/>
            </w:r>
            <w:r w:rsidR="008F5E46">
              <w:rPr>
                <w:noProof/>
                <w:webHidden/>
              </w:rPr>
              <w:instrText xml:space="preserve"> PAGEREF _Toc71185500 \h </w:instrText>
            </w:r>
            <w:r w:rsidR="008F5E46">
              <w:rPr>
                <w:noProof/>
                <w:webHidden/>
              </w:rPr>
            </w:r>
            <w:r w:rsidR="008F5E46">
              <w:rPr>
                <w:noProof/>
                <w:webHidden/>
              </w:rPr>
              <w:fldChar w:fldCharType="separate"/>
            </w:r>
            <w:r w:rsidR="00302A65">
              <w:rPr>
                <w:noProof/>
                <w:webHidden/>
              </w:rPr>
              <w:t>5</w:t>
            </w:r>
            <w:r w:rsidR="008F5E46">
              <w:rPr>
                <w:noProof/>
                <w:webHidden/>
              </w:rPr>
              <w:fldChar w:fldCharType="end"/>
            </w:r>
          </w:hyperlink>
        </w:p>
        <w:p w14:paraId="23C876A7" w14:textId="3B43E7B8" w:rsidR="008F5E46" w:rsidRDefault="00267255">
          <w:pPr>
            <w:pStyle w:val="TDC1"/>
            <w:tabs>
              <w:tab w:val="right" w:leader="dot" w:pos="8777"/>
            </w:tabs>
            <w:rPr>
              <w:rFonts w:eastAsiaTheme="minorEastAsia"/>
              <w:noProof/>
              <w:lang w:eastAsia="es-AR"/>
            </w:rPr>
          </w:pPr>
          <w:hyperlink w:anchor="_Toc71185501" w:history="1">
            <w:r w:rsidR="008F5E46" w:rsidRPr="00C427E5">
              <w:rPr>
                <w:rStyle w:val="Hipervnculo"/>
                <w:noProof/>
              </w:rPr>
              <w:t>CAPITULO IV – DERECHOS  Y OBLIGACIONES DE LOS  RESIDENTES</w:t>
            </w:r>
            <w:r w:rsidR="008F5E46">
              <w:rPr>
                <w:noProof/>
                <w:webHidden/>
              </w:rPr>
              <w:tab/>
            </w:r>
            <w:r w:rsidR="008F5E46">
              <w:rPr>
                <w:noProof/>
                <w:webHidden/>
              </w:rPr>
              <w:fldChar w:fldCharType="begin"/>
            </w:r>
            <w:r w:rsidR="008F5E46">
              <w:rPr>
                <w:noProof/>
                <w:webHidden/>
              </w:rPr>
              <w:instrText xml:space="preserve"> PAGEREF _Toc71185501 \h </w:instrText>
            </w:r>
            <w:r w:rsidR="008F5E46">
              <w:rPr>
                <w:noProof/>
                <w:webHidden/>
              </w:rPr>
            </w:r>
            <w:r w:rsidR="008F5E46">
              <w:rPr>
                <w:noProof/>
                <w:webHidden/>
              </w:rPr>
              <w:fldChar w:fldCharType="separate"/>
            </w:r>
            <w:r w:rsidR="00302A65">
              <w:rPr>
                <w:noProof/>
                <w:webHidden/>
              </w:rPr>
              <w:t>5</w:t>
            </w:r>
            <w:r w:rsidR="008F5E46">
              <w:rPr>
                <w:noProof/>
                <w:webHidden/>
              </w:rPr>
              <w:fldChar w:fldCharType="end"/>
            </w:r>
          </w:hyperlink>
        </w:p>
        <w:p w14:paraId="5C7CB151" w14:textId="78FC45CC" w:rsidR="008F5E46" w:rsidRDefault="00267255">
          <w:pPr>
            <w:pStyle w:val="TDC2"/>
            <w:tabs>
              <w:tab w:val="right" w:leader="dot" w:pos="8777"/>
            </w:tabs>
            <w:rPr>
              <w:rFonts w:eastAsiaTheme="minorEastAsia"/>
              <w:noProof/>
              <w:lang w:eastAsia="es-AR"/>
            </w:rPr>
          </w:pPr>
          <w:hyperlink w:anchor="_Toc71185502" w:history="1">
            <w:r w:rsidR="008F5E46" w:rsidRPr="00C427E5">
              <w:rPr>
                <w:rStyle w:val="Hipervnculo"/>
                <w:noProof/>
              </w:rPr>
              <w:t>ARTICULO 4:</w:t>
            </w:r>
            <w:r w:rsidR="008F5E46">
              <w:rPr>
                <w:noProof/>
                <w:webHidden/>
              </w:rPr>
              <w:tab/>
            </w:r>
            <w:r w:rsidR="008F5E46">
              <w:rPr>
                <w:noProof/>
                <w:webHidden/>
              </w:rPr>
              <w:fldChar w:fldCharType="begin"/>
            </w:r>
            <w:r w:rsidR="008F5E46">
              <w:rPr>
                <w:noProof/>
                <w:webHidden/>
              </w:rPr>
              <w:instrText xml:space="preserve"> PAGEREF _Toc71185502 \h </w:instrText>
            </w:r>
            <w:r w:rsidR="008F5E46">
              <w:rPr>
                <w:noProof/>
                <w:webHidden/>
              </w:rPr>
            </w:r>
            <w:r w:rsidR="008F5E46">
              <w:rPr>
                <w:noProof/>
                <w:webHidden/>
              </w:rPr>
              <w:fldChar w:fldCharType="separate"/>
            </w:r>
            <w:r w:rsidR="00302A65">
              <w:rPr>
                <w:noProof/>
                <w:webHidden/>
              </w:rPr>
              <w:t>5</w:t>
            </w:r>
            <w:r w:rsidR="008F5E46">
              <w:rPr>
                <w:noProof/>
                <w:webHidden/>
              </w:rPr>
              <w:fldChar w:fldCharType="end"/>
            </w:r>
          </w:hyperlink>
        </w:p>
        <w:p w14:paraId="36AB69A9" w14:textId="2AC1389F" w:rsidR="008F5E46" w:rsidRDefault="00267255">
          <w:pPr>
            <w:pStyle w:val="TDC1"/>
            <w:tabs>
              <w:tab w:val="right" w:leader="dot" w:pos="8777"/>
            </w:tabs>
            <w:rPr>
              <w:rFonts w:eastAsiaTheme="minorEastAsia"/>
              <w:noProof/>
              <w:lang w:eastAsia="es-AR"/>
            </w:rPr>
          </w:pPr>
          <w:hyperlink w:anchor="_Toc71185503" w:history="1">
            <w:r w:rsidR="008F5E46" w:rsidRPr="00C427E5">
              <w:rPr>
                <w:rStyle w:val="Hipervnculo"/>
                <w:noProof/>
              </w:rPr>
              <w:t>CAPITULO V - DIRECTORIO - DEBERES Y ATRIBUCIONES – RECURSOS DE LA URE</w:t>
            </w:r>
            <w:r w:rsidR="008F5E46">
              <w:rPr>
                <w:noProof/>
                <w:webHidden/>
              </w:rPr>
              <w:tab/>
            </w:r>
            <w:r w:rsidR="008F5E46">
              <w:rPr>
                <w:noProof/>
                <w:webHidden/>
              </w:rPr>
              <w:fldChar w:fldCharType="begin"/>
            </w:r>
            <w:r w:rsidR="008F5E46">
              <w:rPr>
                <w:noProof/>
                <w:webHidden/>
              </w:rPr>
              <w:instrText xml:space="preserve"> PAGEREF _Toc71185503 \h </w:instrText>
            </w:r>
            <w:r w:rsidR="008F5E46">
              <w:rPr>
                <w:noProof/>
                <w:webHidden/>
              </w:rPr>
            </w:r>
            <w:r w:rsidR="008F5E46">
              <w:rPr>
                <w:noProof/>
                <w:webHidden/>
              </w:rPr>
              <w:fldChar w:fldCharType="separate"/>
            </w:r>
            <w:r w:rsidR="00302A65">
              <w:rPr>
                <w:noProof/>
                <w:webHidden/>
              </w:rPr>
              <w:t>6</w:t>
            </w:r>
            <w:r w:rsidR="008F5E46">
              <w:rPr>
                <w:noProof/>
                <w:webHidden/>
              </w:rPr>
              <w:fldChar w:fldCharType="end"/>
            </w:r>
          </w:hyperlink>
        </w:p>
        <w:p w14:paraId="69014E2F" w14:textId="64AB563C" w:rsidR="008F5E46" w:rsidRDefault="00267255">
          <w:pPr>
            <w:pStyle w:val="TDC2"/>
            <w:tabs>
              <w:tab w:val="right" w:leader="dot" w:pos="8777"/>
            </w:tabs>
            <w:rPr>
              <w:rFonts w:eastAsiaTheme="minorEastAsia"/>
              <w:noProof/>
              <w:lang w:eastAsia="es-AR"/>
            </w:rPr>
          </w:pPr>
          <w:hyperlink w:anchor="_Toc71185504" w:history="1">
            <w:r w:rsidR="008F5E46" w:rsidRPr="00C427E5">
              <w:rPr>
                <w:rStyle w:val="Hipervnculo"/>
                <w:noProof/>
              </w:rPr>
              <w:t>ARTICULO 5:</w:t>
            </w:r>
            <w:r w:rsidR="008F5E46">
              <w:rPr>
                <w:noProof/>
                <w:webHidden/>
              </w:rPr>
              <w:tab/>
            </w:r>
            <w:r w:rsidR="008F5E46">
              <w:rPr>
                <w:noProof/>
                <w:webHidden/>
              </w:rPr>
              <w:fldChar w:fldCharType="begin"/>
            </w:r>
            <w:r w:rsidR="008F5E46">
              <w:rPr>
                <w:noProof/>
                <w:webHidden/>
              </w:rPr>
              <w:instrText xml:space="preserve"> PAGEREF _Toc71185504 \h </w:instrText>
            </w:r>
            <w:r w:rsidR="008F5E46">
              <w:rPr>
                <w:noProof/>
                <w:webHidden/>
              </w:rPr>
            </w:r>
            <w:r w:rsidR="008F5E46">
              <w:rPr>
                <w:noProof/>
                <w:webHidden/>
              </w:rPr>
              <w:fldChar w:fldCharType="separate"/>
            </w:r>
            <w:r w:rsidR="00302A65">
              <w:rPr>
                <w:noProof/>
                <w:webHidden/>
              </w:rPr>
              <w:t>6</w:t>
            </w:r>
            <w:r w:rsidR="008F5E46">
              <w:rPr>
                <w:noProof/>
                <w:webHidden/>
              </w:rPr>
              <w:fldChar w:fldCharType="end"/>
            </w:r>
          </w:hyperlink>
        </w:p>
        <w:p w14:paraId="72216073" w14:textId="66D1540B" w:rsidR="008F5E46" w:rsidRDefault="00267255">
          <w:pPr>
            <w:pStyle w:val="TDC3"/>
            <w:tabs>
              <w:tab w:val="right" w:leader="dot" w:pos="8777"/>
            </w:tabs>
            <w:rPr>
              <w:rFonts w:eastAsiaTheme="minorEastAsia"/>
              <w:noProof/>
              <w:lang w:eastAsia="es-AR"/>
            </w:rPr>
          </w:pPr>
          <w:hyperlink w:anchor="_Toc71185505" w:history="1">
            <w:r w:rsidR="008F5E46" w:rsidRPr="00C427E5">
              <w:rPr>
                <w:rStyle w:val="Hipervnculo"/>
                <w:noProof/>
              </w:rPr>
              <w:t>DEBERES Y ATRIBUCIONES</w:t>
            </w:r>
            <w:r w:rsidR="008F5E46">
              <w:rPr>
                <w:noProof/>
                <w:webHidden/>
              </w:rPr>
              <w:tab/>
            </w:r>
            <w:r w:rsidR="008F5E46">
              <w:rPr>
                <w:noProof/>
                <w:webHidden/>
              </w:rPr>
              <w:fldChar w:fldCharType="begin"/>
            </w:r>
            <w:r w:rsidR="008F5E46">
              <w:rPr>
                <w:noProof/>
                <w:webHidden/>
              </w:rPr>
              <w:instrText xml:space="preserve"> PAGEREF _Toc71185505 \h </w:instrText>
            </w:r>
            <w:r w:rsidR="008F5E46">
              <w:rPr>
                <w:noProof/>
                <w:webHidden/>
              </w:rPr>
            </w:r>
            <w:r w:rsidR="008F5E46">
              <w:rPr>
                <w:noProof/>
                <w:webHidden/>
              </w:rPr>
              <w:fldChar w:fldCharType="separate"/>
            </w:r>
            <w:r w:rsidR="00302A65">
              <w:rPr>
                <w:noProof/>
                <w:webHidden/>
              </w:rPr>
              <w:t>6</w:t>
            </w:r>
            <w:r w:rsidR="008F5E46">
              <w:rPr>
                <w:noProof/>
                <w:webHidden/>
              </w:rPr>
              <w:fldChar w:fldCharType="end"/>
            </w:r>
          </w:hyperlink>
        </w:p>
        <w:p w14:paraId="057E13E4" w14:textId="0AF43486" w:rsidR="008F5E46" w:rsidRDefault="00267255">
          <w:pPr>
            <w:pStyle w:val="TDC2"/>
            <w:tabs>
              <w:tab w:val="right" w:leader="dot" w:pos="8777"/>
            </w:tabs>
            <w:rPr>
              <w:rFonts w:eastAsiaTheme="minorEastAsia"/>
              <w:noProof/>
              <w:lang w:eastAsia="es-AR"/>
            </w:rPr>
          </w:pPr>
          <w:hyperlink w:anchor="_Toc71185506" w:history="1">
            <w:r w:rsidR="008F5E46" w:rsidRPr="00C427E5">
              <w:rPr>
                <w:rStyle w:val="Hipervnculo"/>
                <w:noProof/>
              </w:rPr>
              <w:t>RECURSOS DE LA U.R.E.</w:t>
            </w:r>
            <w:r w:rsidR="008F5E46">
              <w:rPr>
                <w:noProof/>
                <w:webHidden/>
              </w:rPr>
              <w:tab/>
            </w:r>
            <w:r w:rsidR="008F5E46">
              <w:rPr>
                <w:noProof/>
                <w:webHidden/>
              </w:rPr>
              <w:fldChar w:fldCharType="begin"/>
            </w:r>
            <w:r w:rsidR="008F5E46">
              <w:rPr>
                <w:noProof/>
                <w:webHidden/>
              </w:rPr>
              <w:instrText xml:space="preserve"> PAGEREF _Toc71185506 \h </w:instrText>
            </w:r>
            <w:r w:rsidR="008F5E46">
              <w:rPr>
                <w:noProof/>
                <w:webHidden/>
              </w:rPr>
            </w:r>
            <w:r w:rsidR="008F5E46">
              <w:rPr>
                <w:noProof/>
                <w:webHidden/>
              </w:rPr>
              <w:fldChar w:fldCharType="separate"/>
            </w:r>
            <w:r w:rsidR="00302A65">
              <w:rPr>
                <w:noProof/>
                <w:webHidden/>
              </w:rPr>
              <w:t>7</w:t>
            </w:r>
            <w:r w:rsidR="008F5E46">
              <w:rPr>
                <w:noProof/>
                <w:webHidden/>
              </w:rPr>
              <w:fldChar w:fldCharType="end"/>
            </w:r>
          </w:hyperlink>
        </w:p>
        <w:p w14:paraId="50CDCBE6" w14:textId="06C04A32" w:rsidR="008F5E46" w:rsidRDefault="00267255">
          <w:pPr>
            <w:pStyle w:val="TDC3"/>
            <w:tabs>
              <w:tab w:val="right" w:leader="dot" w:pos="8777"/>
            </w:tabs>
            <w:rPr>
              <w:rFonts w:eastAsiaTheme="minorEastAsia"/>
              <w:noProof/>
              <w:lang w:eastAsia="es-AR"/>
            </w:rPr>
          </w:pPr>
          <w:hyperlink w:anchor="_Toc71185507" w:history="1">
            <w:r w:rsidR="008F5E46" w:rsidRPr="00C427E5">
              <w:rPr>
                <w:rStyle w:val="Hipervnculo"/>
                <w:noProof/>
              </w:rPr>
              <w:t>ARTICULO 6:</w:t>
            </w:r>
            <w:r w:rsidR="008F5E46">
              <w:rPr>
                <w:noProof/>
                <w:webHidden/>
              </w:rPr>
              <w:tab/>
            </w:r>
            <w:r w:rsidR="008F5E46">
              <w:rPr>
                <w:noProof/>
                <w:webHidden/>
              </w:rPr>
              <w:fldChar w:fldCharType="begin"/>
            </w:r>
            <w:r w:rsidR="008F5E46">
              <w:rPr>
                <w:noProof/>
                <w:webHidden/>
              </w:rPr>
              <w:instrText xml:space="preserve"> PAGEREF _Toc71185507 \h </w:instrText>
            </w:r>
            <w:r w:rsidR="008F5E46">
              <w:rPr>
                <w:noProof/>
                <w:webHidden/>
              </w:rPr>
            </w:r>
            <w:r w:rsidR="008F5E46">
              <w:rPr>
                <w:noProof/>
                <w:webHidden/>
              </w:rPr>
              <w:fldChar w:fldCharType="separate"/>
            </w:r>
            <w:r w:rsidR="00302A65">
              <w:rPr>
                <w:noProof/>
                <w:webHidden/>
              </w:rPr>
              <w:t>7</w:t>
            </w:r>
            <w:r w:rsidR="008F5E46">
              <w:rPr>
                <w:noProof/>
                <w:webHidden/>
              </w:rPr>
              <w:fldChar w:fldCharType="end"/>
            </w:r>
          </w:hyperlink>
        </w:p>
        <w:p w14:paraId="021407A2" w14:textId="68D93DB5" w:rsidR="008F5E46" w:rsidRDefault="00267255">
          <w:pPr>
            <w:pStyle w:val="TDC1"/>
            <w:tabs>
              <w:tab w:val="right" w:leader="dot" w:pos="8777"/>
            </w:tabs>
            <w:rPr>
              <w:rFonts w:eastAsiaTheme="minorEastAsia"/>
              <w:noProof/>
              <w:lang w:eastAsia="es-AR"/>
            </w:rPr>
          </w:pPr>
          <w:hyperlink w:anchor="_Toc71185508" w:history="1">
            <w:r w:rsidR="008F5E46" w:rsidRPr="00C427E5">
              <w:rPr>
                <w:rStyle w:val="Hipervnculo"/>
                <w:noProof/>
              </w:rPr>
              <w:t>CAPITULO VI – ADMINISTRADOR -  DEBERES Y ATRIBUCIONES - INTENDENTE</w:t>
            </w:r>
            <w:r w:rsidR="008F5E46">
              <w:rPr>
                <w:noProof/>
                <w:webHidden/>
              </w:rPr>
              <w:tab/>
            </w:r>
            <w:r w:rsidR="008F5E46">
              <w:rPr>
                <w:noProof/>
                <w:webHidden/>
              </w:rPr>
              <w:fldChar w:fldCharType="begin"/>
            </w:r>
            <w:r w:rsidR="008F5E46">
              <w:rPr>
                <w:noProof/>
                <w:webHidden/>
              </w:rPr>
              <w:instrText xml:space="preserve"> PAGEREF _Toc71185508 \h </w:instrText>
            </w:r>
            <w:r w:rsidR="008F5E46">
              <w:rPr>
                <w:noProof/>
                <w:webHidden/>
              </w:rPr>
            </w:r>
            <w:r w:rsidR="008F5E46">
              <w:rPr>
                <w:noProof/>
                <w:webHidden/>
              </w:rPr>
              <w:fldChar w:fldCharType="separate"/>
            </w:r>
            <w:r w:rsidR="00302A65">
              <w:rPr>
                <w:noProof/>
                <w:webHidden/>
              </w:rPr>
              <w:t>7</w:t>
            </w:r>
            <w:r w:rsidR="008F5E46">
              <w:rPr>
                <w:noProof/>
                <w:webHidden/>
              </w:rPr>
              <w:fldChar w:fldCharType="end"/>
            </w:r>
          </w:hyperlink>
        </w:p>
        <w:p w14:paraId="5575737E" w14:textId="220A726F" w:rsidR="008F5E46" w:rsidRDefault="00267255">
          <w:pPr>
            <w:pStyle w:val="TDC2"/>
            <w:tabs>
              <w:tab w:val="right" w:leader="dot" w:pos="8777"/>
            </w:tabs>
            <w:rPr>
              <w:rFonts w:eastAsiaTheme="minorEastAsia"/>
              <w:noProof/>
              <w:lang w:eastAsia="es-AR"/>
            </w:rPr>
          </w:pPr>
          <w:hyperlink w:anchor="_Toc71185509" w:history="1">
            <w:r w:rsidR="008F5E46" w:rsidRPr="00C427E5">
              <w:rPr>
                <w:rStyle w:val="Hipervnculo"/>
                <w:noProof/>
              </w:rPr>
              <w:t>ARTICULO 7:</w:t>
            </w:r>
            <w:r w:rsidR="008F5E46">
              <w:rPr>
                <w:noProof/>
                <w:webHidden/>
              </w:rPr>
              <w:tab/>
            </w:r>
            <w:r w:rsidR="008F5E46">
              <w:rPr>
                <w:noProof/>
                <w:webHidden/>
              </w:rPr>
              <w:fldChar w:fldCharType="begin"/>
            </w:r>
            <w:r w:rsidR="008F5E46">
              <w:rPr>
                <w:noProof/>
                <w:webHidden/>
              </w:rPr>
              <w:instrText xml:space="preserve"> PAGEREF _Toc71185509 \h </w:instrText>
            </w:r>
            <w:r w:rsidR="008F5E46">
              <w:rPr>
                <w:noProof/>
                <w:webHidden/>
              </w:rPr>
            </w:r>
            <w:r w:rsidR="008F5E46">
              <w:rPr>
                <w:noProof/>
                <w:webHidden/>
              </w:rPr>
              <w:fldChar w:fldCharType="separate"/>
            </w:r>
            <w:r w:rsidR="00302A65">
              <w:rPr>
                <w:noProof/>
                <w:webHidden/>
              </w:rPr>
              <w:t>7</w:t>
            </w:r>
            <w:r w:rsidR="008F5E46">
              <w:rPr>
                <w:noProof/>
                <w:webHidden/>
              </w:rPr>
              <w:fldChar w:fldCharType="end"/>
            </w:r>
          </w:hyperlink>
        </w:p>
        <w:p w14:paraId="15DC97F9" w14:textId="4DF72B55" w:rsidR="008F5E46" w:rsidRDefault="00267255">
          <w:pPr>
            <w:pStyle w:val="TDC3"/>
            <w:tabs>
              <w:tab w:val="right" w:leader="dot" w:pos="8777"/>
            </w:tabs>
            <w:rPr>
              <w:rFonts w:eastAsiaTheme="minorEastAsia"/>
              <w:noProof/>
              <w:lang w:eastAsia="es-AR"/>
            </w:rPr>
          </w:pPr>
          <w:hyperlink w:anchor="_Toc71185510" w:history="1">
            <w:r w:rsidR="008F5E46" w:rsidRPr="00C427E5">
              <w:rPr>
                <w:rStyle w:val="Hipervnculo"/>
                <w:noProof/>
              </w:rPr>
              <w:t>El cargo de Administrador:</w:t>
            </w:r>
            <w:r w:rsidR="008F5E46">
              <w:rPr>
                <w:noProof/>
                <w:webHidden/>
              </w:rPr>
              <w:tab/>
            </w:r>
            <w:r w:rsidR="008F5E46">
              <w:rPr>
                <w:noProof/>
                <w:webHidden/>
              </w:rPr>
              <w:fldChar w:fldCharType="begin"/>
            </w:r>
            <w:r w:rsidR="008F5E46">
              <w:rPr>
                <w:noProof/>
                <w:webHidden/>
              </w:rPr>
              <w:instrText xml:space="preserve"> PAGEREF _Toc71185510 \h </w:instrText>
            </w:r>
            <w:r w:rsidR="008F5E46">
              <w:rPr>
                <w:noProof/>
                <w:webHidden/>
              </w:rPr>
            </w:r>
            <w:r w:rsidR="008F5E46">
              <w:rPr>
                <w:noProof/>
                <w:webHidden/>
              </w:rPr>
              <w:fldChar w:fldCharType="separate"/>
            </w:r>
            <w:r w:rsidR="00302A65">
              <w:rPr>
                <w:noProof/>
                <w:webHidden/>
              </w:rPr>
              <w:t>7</w:t>
            </w:r>
            <w:r w:rsidR="008F5E46">
              <w:rPr>
                <w:noProof/>
                <w:webHidden/>
              </w:rPr>
              <w:fldChar w:fldCharType="end"/>
            </w:r>
          </w:hyperlink>
        </w:p>
        <w:p w14:paraId="4ABEE4DA" w14:textId="09508572" w:rsidR="008F5E46" w:rsidRDefault="00267255">
          <w:pPr>
            <w:pStyle w:val="TDC3"/>
            <w:tabs>
              <w:tab w:val="right" w:leader="dot" w:pos="8777"/>
            </w:tabs>
            <w:rPr>
              <w:rFonts w:eastAsiaTheme="minorEastAsia"/>
              <w:noProof/>
              <w:lang w:eastAsia="es-AR"/>
            </w:rPr>
          </w:pPr>
          <w:hyperlink w:anchor="_Toc71185511" w:history="1">
            <w:r w:rsidR="008F5E46" w:rsidRPr="00C427E5">
              <w:rPr>
                <w:rStyle w:val="Hipervnculo"/>
                <w:noProof/>
              </w:rPr>
              <w:t>Corresponderá al Administrador:</w:t>
            </w:r>
            <w:r w:rsidR="008F5E46">
              <w:rPr>
                <w:noProof/>
                <w:webHidden/>
              </w:rPr>
              <w:tab/>
            </w:r>
            <w:r w:rsidR="008F5E46">
              <w:rPr>
                <w:noProof/>
                <w:webHidden/>
              </w:rPr>
              <w:fldChar w:fldCharType="begin"/>
            </w:r>
            <w:r w:rsidR="008F5E46">
              <w:rPr>
                <w:noProof/>
                <w:webHidden/>
              </w:rPr>
              <w:instrText xml:space="preserve"> PAGEREF _Toc71185511 \h </w:instrText>
            </w:r>
            <w:r w:rsidR="008F5E46">
              <w:rPr>
                <w:noProof/>
                <w:webHidden/>
              </w:rPr>
            </w:r>
            <w:r w:rsidR="008F5E46">
              <w:rPr>
                <w:noProof/>
                <w:webHidden/>
              </w:rPr>
              <w:fldChar w:fldCharType="separate"/>
            </w:r>
            <w:r w:rsidR="00302A65">
              <w:rPr>
                <w:noProof/>
                <w:webHidden/>
              </w:rPr>
              <w:t>7</w:t>
            </w:r>
            <w:r w:rsidR="008F5E46">
              <w:rPr>
                <w:noProof/>
                <w:webHidden/>
              </w:rPr>
              <w:fldChar w:fldCharType="end"/>
            </w:r>
          </w:hyperlink>
        </w:p>
        <w:p w14:paraId="185E5E48" w14:textId="6019BA7A" w:rsidR="008F5E46" w:rsidRDefault="00267255">
          <w:pPr>
            <w:pStyle w:val="TDC2"/>
            <w:tabs>
              <w:tab w:val="right" w:leader="dot" w:pos="8777"/>
            </w:tabs>
            <w:rPr>
              <w:rFonts w:eastAsiaTheme="minorEastAsia"/>
              <w:noProof/>
              <w:lang w:eastAsia="es-AR"/>
            </w:rPr>
          </w:pPr>
          <w:hyperlink w:anchor="_Toc71185512" w:history="1">
            <w:r w:rsidR="008F5E46" w:rsidRPr="00C427E5">
              <w:rPr>
                <w:rStyle w:val="Hipervnculo"/>
                <w:noProof/>
              </w:rPr>
              <w:t>INTENDENTE</w:t>
            </w:r>
            <w:r w:rsidR="008F5E46">
              <w:rPr>
                <w:noProof/>
                <w:webHidden/>
              </w:rPr>
              <w:tab/>
            </w:r>
            <w:r w:rsidR="008F5E46">
              <w:rPr>
                <w:noProof/>
                <w:webHidden/>
              </w:rPr>
              <w:fldChar w:fldCharType="begin"/>
            </w:r>
            <w:r w:rsidR="008F5E46">
              <w:rPr>
                <w:noProof/>
                <w:webHidden/>
              </w:rPr>
              <w:instrText xml:space="preserve"> PAGEREF _Toc71185512 \h </w:instrText>
            </w:r>
            <w:r w:rsidR="008F5E46">
              <w:rPr>
                <w:noProof/>
                <w:webHidden/>
              </w:rPr>
            </w:r>
            <w:r w:rsidR="008F5E46">
              <w:rPr>
                <w:noProof/>
                <w:webHidden/>
              </w:rPr>
              <w:fldChar w:fldCharType="separate"/>
            </w:r>
            <w:r w:rsidR="00302A65">
              <w:rPr>
                <w:noProof/>
                <w:webHidden/>
              </w:rPr>
              <w:t>8</w:t>
            </w:r>
            <w:r w:rsidR="008F5E46">
              <w:rPr>
                <w:noProof/>
                <w:webHidden/>
              </w:rPr>
              <w:fldChar w:fldCharType="end"/>
            </w:r>
          </w:hyperlink>
        </w:p>
        <w:p w14:paraId="7753B6E3" w14:textId="51EFA125" w:rsidR="008F5E46" w:rsidRDefault="00267255">
          <w:pPr>
            <w:pStyle w:val="TDC3"/>
            <w:tabs>
              <w:tab w:val="right" w:leader="dot" w:pos="8777"/>
            </w:tabs>
            <w:rPr>
              <w:rFonts w:eastAsiaTheme="minorEastAsia"/>
              <w:noProof/>
              <w:lang w:eastAsia="es-AR"/>
            </w:rPr>
          </w:pPr>
          <w:hyperlink w:anchor="_Toc71185513" w:history="1">
            <w:r w:rsidR="008F5E46" w:rsidRPr="00C427E5">
              <w:rPr>
                <w:rStyle w:val="Hipervnculo"/>
                <w:noProof/>
              </w:rPr>
              <w:t>ARTICULO 8:</w:t>
            </w:r>
            <w:r w:rsidR="008F5E46">
              <w:rPr>
                <w:noProof/>
                <w:webHidden/>
              </w:rPr>
              <w:tab/>
            </w:r>
            <w:r w:rsidR="008F5E46">
              <w:rPr>
                <w:noProof/>
                <w:webHidden/>
              </w:rPr>
              <w:fldChar w:fldCharType="begin"/>
            </w:r>
            <w:r w:rsidR="008F5E46">
              <w:rPr>
                <w:noProof/>
                <w:webHidden/>
              </w:rPr>
              <w:instrText xml:space="preserve"> PAGEREF _Toc71185513 \h </w:instrText>
            </w:r>
            <w:r w:rsidR="008F5E46">
              <w:rPr>
                <w:noProof/>
                <w:webHidden/>
              </w:rPr>
            </w:r>
            <w:r w:rsidR="008F5E46">
              <w:rPr>
                <w:noProof/>
                <w:webHidden/>
              </w:rPr>
              <w:fldChar w:fldCharType="separate"/>
            </w:r>
            <w:r w:rsidR="00302A65">
              <w:rPr>
                <w:noProof/>
                <w:webHidden/>
              </w:rPr>
              <w:t>8</w:t>
            </w:r>
            <w:r w:rsidR="008F5E46">
              <w:rPr>
                <w:noProof/>
                <w:webHidden/>
              </w:rPr>
              <w:fldChar w:fldCharType="end"/>
            </w:r>
          </w:hyperlink>
        </w:p>
        <w:p w14:paraId="619C0E49" w14:textId="0B75E26F" w:rsidR="008F5E46" w:rsidRDefault="00267255">
          <w:pPr>
            <w:pStyle w:val="TDC1"/>
            <w:tabs>
              <w:tab w:val="right" w:leader="dot" w:pos="8777"/>
            </w:tabs>
            <w:rPr>
              <w:rFonts w:eastAsiaTheme="minorEastAsia"/>
              <w:noProof/>
              <w:lang w:eastAsia="es-AR"/>
            </w:rPr>
          </w:pPr>
          <w:hyperlink w:anchor="_Toc71185514" w:history="1">
            <w:r w:rsidR="008F5E46" w:rsidRPr="00C427E5">
              <w:rPr>
                <w:rStyle w:val="Hipervnculo"/>
                <w:noProof/>
              </w:rPr>
              <w:t>CAPITULO  VII – COMISIONES</w:t>
            </w:r>
            <w:r w:rsidR="008F5E46">
              <w:rPr>
                <w:noProof/>
                <w:webHidden/>
              </w:rPr>
              <w:tab/>
            </w:r>
            <w:r w:rsidR="008F5E46">
              <w:rPr>
                <w:noProof/>
                <w:webHidden/>
              </w:rPr>
              <w:fldChar w:fldCharType="begin"/>
            </w:r>
            <w:r w:rsidR="008F5E46">
              <w:rPr>
                <w:noProof/>
                <w:webHidden/>
              </w:rPr>
              <w:instrText xml:space="preserve"> PAGEREF _Toc71185514 \h </w:instrText>
            </w:r>
            <w:r w:rsidR="008F5E46">
              <w:rPr>
                <w:noProof/>
                <w:webHidden/>
              </w:rPr>
            </w:r>
            <w:r w:rsidR="008F5E46">
              <w:rPr>
                <w:noProof/>
                <w:webHidden/>
              </w:rPr>
              <w:fldChar w:fldCharType="separate"/>
            </w:r>
            <w:r w:rsidR="00302A65">
              <w:rPr>
                <w:noProof/>
                <w:webHidden/>
              </w:rPr>
              <w:t>9</w:t>
            </w:r>
            <w:r w:rsidR="008F5E46">
              <w:rPr>
                <w:noProof/>
                <w:webHidden/>
              </w:rPr>
              <w:fldChar w:fldCharType="end"/>
            </w:r>
          </w:hyperlink>
        </w:p>
        <w:p w14:paraId="3ADCEF0C" w14:textId="7421E56B" w:rsidR="008F5E46" w:rsidRDefault="00267255">
          <w:pPr>
            <w:pStyle w:val="TDC2"/>
            <w:tabs>
              <w:tab w:val="right" w:leader="dot" w:pos="8777"/>
            </w:tabs>
            <w:rPr>
              <w:rFonts w:eastAsiaTheme="minorEastAsia"/>
              <w:noProof/>
              <w:lang w:eastAsia="es-AR"/>
            </w:rPr>
          </w:pPr>
          <w:hyperlink w:anchor="_Toc71185515" w:history="1">
            <w:r w:rsidR="008F5E46" w:rsidRPr="00C427E5">
              <w:rPr>
                <w:rStyle w:val="Hipervnculo"/>
                <w:noProof/>
              </w:rPr>
              <w:t>ARTICULO 9:</w:t>
            </w:r>
            <w:r w:rsidR="008F5E46">
              <w:rPr>
                <w:noProof/>
                <w:webHidden/>
              </w:rPr>
              <w:tab/>
            </w:r>
            <w:r w:rsidR="008F5E46">
              <w:rPr>
                <w:noProof/>
                <w:webHidden/>
              </w:rPr>
              <w:fldChar w:fldCharType="begin"/>
            </w:r>
            <w:r w:rsidR="008F5E46">
              <w:rPr>
                <w:noProof/>
                <w:webHidden/>
              </w:rPr>
              <w:instrText xml:space="preserve"> PAGEREF _Toc71185515 \h </w:instrText>
            </w:r>
            <w:r w:rsidR="008F5E46">
              <w:rPr>
                <w:noProof/>
                <w:webHidden/>
              </w:rPr>
            </w:r>
            <w:r w:rsidR="008F5E46">
              <w:rPr>
                <w:noProof/>
                <w:webHidden/>
              </w:rPr>
              <w:fldChar w:fldCharType="separate"/>
            </w:r>
            <w:r w:rsidR="00302A65">
              <w:rPr>
                <w:noProof/>
                <w:webHidden/>
              </w:rPr>
              <w:t>9</w:t>
            </w:r>
            <w:r w:rsidR="008F5E46">
              <w:rPr>
                <w:noProof/>
                <w:webHidden/>
              </w:rPr>
              <w:fldChar w:fldCharType="end"/>
            </w:r>
          </w:hyperlink>
        </w:p>
        <w:p w14:paraId="48CB61BF" w14:textId="52D685B3" w:rsidR="008F5E46" w:rsidRDefault="00267255">
          <w:pPr>
            <w:pStyle w:val="TDC2"/>
            <w:tabs>
              <w:tab w:val="right" w:leader="dot" w:pos="8777"/>
            </w:tabs>
            <w:rPr>
              <w:rFonts w:eastAsiaTheme="minorEastAsia"/>
              <w:noProof/>
              <w:lang w:eastAsia="es-AR"/>
            </w:rPr>
          </w:pPr>
          <w:hyperlink w:anchor="_Toc71185516" w:history="1">
            <w:r w:rsidR="008F5E46" w:rsidRPr="00C427E5">
              <w:rPr>
                <w:rStyle w:val="Hipervnculo"/>
                <w:noProof/>
              </w:rPr>
              <w:t>LAS COMISIONES SE ORGANIZARÁN CON ARREGLO A LAS SIGUIENTES NORMAS:</w:t>
            </w:r>
            <w:r w:rsidR="008F5E46">
              <w:rPr>
                <w:noProof/>
                <w:webHidden/>
              </w:rPr>
              <w:tab/>
            </w:r>
            <w:r w:rsidR="008F5E46">
              <w:rPr>
                <w:noProof/>
                <w:webHidden/>
              </w:rPr>
              <w:fldChar w:fldCharType="begin"/>
            </w:r>
            <w:r w:rsidR="008F5E46">
              <w:rPr>
                <w:noProof/>
                <w:webHidden/>
              </w:rPr>
              <w:instrText xml:space="preserve"> PAGEREF _Toc71185516 \h </w:instrText>
            </w:r>
            <w:r w:rsidR="008F5E46">
              <w:rPr>
                <w:noProof/>
                <w:webHidden/>
              </w:rPr>
            </w:r>
            <w:r w:rsidR="008F5E46">
              <w:rPr>
                <w:noProof/>
                <w:webHidden/>
              </w:rPr>
              <w:fldChar w:fldCharType="separate"/>
            </w:r>
            <w:r w:rsidR="00302A65">
              <w:rPr>
                <w:noProof/>
                <w:webHidden/>
              </w:rPr>
              <w:t>9</w:t>
            </w:r>
            <w:r w:rsidR="008F5E46">
              <w:rPr>
                <w:noProof/>
                <w:webHidden/>
              </w:rPr>
              <w:fldChar w:fldCharType="end"/>
            </w:r>
          </w:hyperlink>
        </w:p>
        <w:p w14:paraId="3D71B3AE" w14:textId="05B5B1AC" w:rsidR="008F5E46" w:rsidRDefault="00267255">
          <w:pPr>
            <w:pStyle w:val="TDC3"/>
            <w:tabs>
              <w:tab w:val="right" w:leader="dot" w:pos="8777"/>
            </w:tabs>
            <w:rPr>
              <w:rFonts w:eastAsiaTheme="minorEastAsia"/>
              <w:noProof/>
              <w:lang w:eastAsia="es-AR"/>
            </w:rPr>
          </w:pPr>
          <w:hyperlink w:anchor="_Toc71185517" w:history="1">
            <w:r w:rsidR="008F5E46" w:rsidRPr="00C427E5">
              <w:rPr>
                <w:rStyle w:val="Hipervnculo"/>
                <w:noProof/>
              </w:rPr>
              <w:t>ARTICULO 10:</w:t>
            </w:r>
            <w:r w:rsidR="008F5E46">
              <w:rPr>
                <w:noProof/>
                <w:webHidden/>
              </w:rPr>
              <w:tab/>
            </w:r>
            <w:r w:rsidR="008F5E46">
              <w:rPr>
                <w:noProof/>
                <w:webHidden/>
              </w:rPr>
              <w:fldChar w:fldCharType="begin"/>
            </w:r>
            <w:r w:rsidR="008F5E46">
              <w:rPr>
                <w:noProof/>
                <w:webHidden/>
              </w:rPr>
              <w:instrText xml:space="preserve"> PAGEREF _Toc71185517 \h </w:instrText>
            </w:r>
            <w:r w:rsidR="008F5E46">
              <w:rPr>
                <w:noProof/>
                <w:webHidden/>
              </w:rPr>
            </w:r>
            <w:r w:rsidR="008F5E46">
              <w:rPr>
                <w:noProof/>
                <w:webHidden/>
              </w:rPr>
              <w:fldChar w:fldCharType="separate"/>
            </w:r>
            <w:r w:rsidR="00302A65">
              <w:rPr>
                <w:noProof/>
                <w:webHidden/>
              </w:rPr>
              <w:t>9</w:t>
            </w:r>
            <w:r w:rsidR="008F5E46">
              <w:rPr>
                <w:noProof/>
                <w:webHidden/>
              </w:rPr>
              <w:fldChar w:fldCharType="end"/>
            </w:r>
          </w:hyperlink>
        </w:p>
        <w:p w14:paraId="4E06E524" w14:textId="5CDB3883" w:rsidR="008F5E46" w:rsidRDefault="00267255">
          <w:pPr>
            <w:pStyle w:val="TDC2"/>
            <w:tabs>
              <w:tab w:val="right" w:leader="dot" w:pos="8777"/>
            </w:tabs>
            <w:rPr>
              <w:rFonts w:eastAsiaTheme="minorEastAsia"/>
              <w:noProof/>
              <w:lang w:eastAsia="es-AR"/>
            </w:rPr>
          </w:pPr>
          <w:hyperlink w:anchor="_Toc71185518" w:history="1">
            <w:r w:rsidR="008F5E46" w:rsidRPr="00C427E5">
              <w:rPr>
                <w:rStyle w:val="Hipervnculo"/>
                <w:noProof/>
              </w:rPr>
              <w:t>CONFORMACIÓN DE COMISIONES</w:t>
            </w:r>
            <w:r w:rsidR="008F5E46">
              <w:rPr>
                <w:noProof/>
                <w:webHidden/>
              </w:rPr>
              <w:tab/>
            </w:r>
            <w:r w:rsidR="008F5E46">
              <w:rPr>
                <w:noProof/>
                <w:webHidden/>
              </w:rPr>
              <w:fldChar w:fldCharType="begin"/>
            </w:r>
            <w:r w:rsidR="008F5E46">
              <w:rPr>
                <w:noProof/>
                <w:webHidden/>
              </w:rPr>
              <w:instrText xml:space="preserve"> PAGEREF _Toc71185518 \h </w:instrText>
            </w:r>
            <w:r w:rsidR="008F5E46">
              <w:rPr>
                <w:noProof/>
                <w:webHidden/>
              </w:rPr>
            </w:r>
            <w:r w:rsidR="008F5E46">
              <w:rPr>
                <w:noProof/>
                <w:webHidden/>
              </w:rPr>
              <w:fldChar w:fldCharType="separate"/>
            </w:r>
            <w:r w:rsidR="00302A65">
              <w:rPr>
                <w:noProof/>
                <w:webHidden/>
              </w:rPr>
              <w:t>9</w:t>
            </w:r>
            <w:r w:rsidR="008F5E46">
              <w:rPr>
                <w:noProof/>
                <w:webHidden/>
              </w:rPr>
              <w:fldChar w:fldCharType="end"/>
            </w:r>
          </w:hyperlink>
        </w:p>
        <w:p w14:paraId="79916221" w14:textId="51F34580" w:rsidR="008F5E46" w:rsidRDefault="00267255">
          <w:pPr>
            <w:pStyle w:val="TDC3"/>
            <w:tabs>
              <w:tab w:val="right" w:leader="dot" w:pos="8777"/>
            </w:tabs>
            <w:rPr>
              <w:rFonts w:eastAsiaTheme="minorEastAsia"/>
              <w:noProof/>
              <w:lang w:eastAsia="es-AR"/>
            </w:rPr>
          </w:pPr>
          <w:hyperlink w:anchor="_Toc71185519" w:history="1">
            <w:r w:rsidR="008F5E46" w:rsidRPr="00C427E5">
              <w:rPr>
                <w:rStyle w:val="Hipervnculo"/>
                <w:noProof/>
              </w:rPr>
              <w:t>ARTICULO 11:</w:t>
            </w:r>
            <w:r w:rsidR="008F5E46">
              <w:rPr>
                <w:noProof/>
                <w:webHidden/>
              </w:rPr>
              <w:tab/>
            </w:r>
            <w:r w:rsidR="008F5E46">
              <w:rPr>
                <w:noProof/>
                <w:webHidden/>
              </w:rPr>
              <w:fldChar w:fldCharType="begin"/>
            </w:r>
            <w:r w:rsidR="008F5E46">
              <w:rPr>
                <w:noProof/>
                <w:webHidden/>
              </w:rPr>
              <w:instrText xml:space="preserve"> PAGEREF _Toc71185519 \h </w:instrText>
            </w:r>
            <w:r w:rsidR="008F5E46">
              <w:rPr>
                <w:noProof/>
                <w:webHidden/>
              </w:rPr>
            </w:r>
            <w:r w:rsidR="008F5E46">
              <w:rPr>
                <w:noProof/>
                <w:webHidden/>
              </w:rPr>
              <w:fldChar w:fldCharType="separate"/>
            </w:r>
            <w:r w:rsidR="00302A65">
              <w:rPr>
                <w:noProof/>
                <w:webHidden/>
              </w:rPr>
              <w:t>9</w:t>
            </w:r>
            <w:r w:rsidR="008F5E46">
              <w:rPr>
                <w:noProof/>
                <w:webHidden/>
              </w:rPr>
              <w:fldChar w:fldCharType="end"/>
            </w:r>
          </w:hyperlink>
        </w:p>
        <w:p w14:paraId="596E73D6" w14:textId="2648F479" w:rsidR="008F5E46" w:rsidRDefault="00267255">
          <w:pPr>
            <w:pStyle w:val="TDC2"/>
            <w:tabs>
              <w:tab w:val="right" w:leader="dot" w:pos="8777"/>
            </w:tabs>
            <w:rPr>
              <w:rFonts w:eastAsiaTheme="minorEastAsia"/>
              <w:noProof/>
              <w:lang w:eastAsia="es-AR"/>
            </w:rPr>
          </w:pPr>
          <w:hyperlink w:anchor="_Toc71185520" w:history="1">
            <w:r w:rsidR="008F5E46" w:rsidRPr="00C427E5">
              <w:rPr>
                <w:rStyle w:val="Hipervnculo"/>
                <w:noProof/>
              </w:rPr>
              <w:t>COMISIÓN DE DISCIPLINA</w:t>
            </w:r>
            <w:r w:rsidR="008F5E46">
              <w:rPr>
                <w:noProof/>
                <w:webHidden/>
              </w:rPr>
              <w:tab/>
            </w:r>
            <w:r w:rsidR="008F5E46">
              <w:rPr>
                <w:noProof/>
                <w:webHidden/>
              </w:rPr>
              <w:fldChar w:fldCharType="begin"/>
            </w:r>
            <w:r w:rsidR="008F5E46">
              <w:rPr>
                <w:noProof/>
                <w:webHidden/>
              </w:rPr>
              <w:instrText xml:space="preserve"> PAGEREF _Toc71185520 \h </w:instrText>
            </w:r>
            <w:r w:rsidR="008F5E46">
              <w:rPr>
                <w:noProof/>
                <w:webHidden/>
              </w:rPr>
            </w:r>
            <w:r w:rsidR="008F5E46">
              <w:rPr>
                <w:noProof/>
                <w:webHidden/>
              </w:rPr>
              <w:fldChar w:fldCharType="separate"/>
            </w:r>
            <w:r w:rsidR="00302A65">
              <w:rPr>
                <w:noProof/>
                <w:webHidden/>
              </w:rPr>
              <w:t>10</w:t>
            </w:r>
            <w:r w:rsidR="008F5E46">
              <w:rPr>
                <w:noProof/>
                <w:webHidden/>
              </w:rPr>
              <w:fldChar w:fldCharType="end"/>
            </w:r>
          </w:hyperlink>
        </w:p>
        <w:p w14:paraId="7D5ECFA6" w14:textId="057EEDC5" w:rsidR="008F5E46" w:rsidRDefault="00267255">
          <w:pPr>
            <w:pStyle w:val="TDC3"/>
            <w:tabs>
              <w:tab w:val="right" w:leader="dot" w:pos="8777"/>
            </w:tabs>
            <w:rPr>
              <w:rFonts w:eastAsiaTheme="minorEastAsia"/>
              <w:noProof/>
              <w:lang w:eastAsia="es-AR"/>
            </w:rPr>
          </w:pPr>
          <w:hyperlink w:anchor="_Toc71185521" w:history="1">
            <w:r w:rsidR="008F5E46" w:rsidRPr="00C427E5">
              <w:rPr>
                <w:rStyle w:val="Hipervnculo"/>
                <w:noProof/>
              </w:rPr>
              <w:t>ARTICULO 12</w:t>
            </w:r>
            <w:r w:rsidR="008F5E46">
              <w:rPr>
                <w:noProof/>
                <w:webHidden/>
              </w:rPr>
              <w:tab/>
            </w:r>
            <w:r w:rsidR="008F5E46">
              <w:rPr>
                <w:noProof/>
                <w:webHidden/>
              </w:rPr>
              <w:fldChar w:fldCharType="begin"/>
            </w:r>
            <w:r w:rsidR="008F5E46">
              <w:rPr>
                <w:noProof/>
                <w:webHidden/>
              </w:rPr>
              <w:instrText xml:space="preserve"> PAGEREF _Toc71185521 \h </w:instrText>
            </w:r>
            <w:r w:rsidR="008F5E46">
              <w:rPr>
                <w:noProof/>
                <w:webHidden/>
              </w:rPr>
            </w:r>
            <w:r w:rsidR="008F5E46">
              <w:rPr>
                <w:noProof/>
                <w:webHidden/>
              </w:rPr>
              <w:fldChar w:fldCharType="separate"/>
            </w:r>
            <w:r w:rsidR="00302A65">
              <w:rPr>
                <w:noProof/>
                <w:webHidden/>
              </w:rPr>
              <w:t>10</w:t>
            </w:r>
            <w:r w:rsidR="008F5E46">
              <w:rPr>
                <w:noProof/>
                <w:webHidden/>
              </w:rPr>
              <w:fldChar w:fldCharType="end"/>
            </w:r>
          </w:hyperlink>
        </w:p>
        <w:p w14:paraId="39511DA0" w14:textId="1545CFA3" w:rsidR="008F5E46" w:rsidRDefault="00267255">
          <w:pPr>
            <w:pStyle w:val="TDC2"/>
            <w:tabs>
              <w:tab w:val="right" w:leader="dot" w:pos="8777"/>
            </w:tabs>
            <w:rPr>
              <w:rFonts w:eastAsiaTheme="minorEastAsia"/>
              <w:noProof/>
              <w:lang w:eastAsia="es-AR"/>
            </w:rPr>
          </w:pPr>
          <w:hyperlink w:anchor="_Toc71185522" w:history="1">
            <w:r w:rsidR="008F5E46" w:rsidRPr="00C427E5">
              <w:rPr>
                <w:rStyle w:val="Hipervnculo"/>
                <w:noProof/>
              </w:rPr>
              <w:t>Atribuciones y Deberes</w:t>
            </w:r>
            <w:r w:rsidR="008F5E46">
              <w:rPr>
                <w:noProof/>
                <w:webHidden/>
              </w:rPr>
              <w:tab/>
            </w:r>
            <w:r w:rsidR="008F5E46">
              <w:rPr>
                <w:noProof/>
                <w:webHidden/>
              </w:rPr>
              <w:fldChar w:fldCharType="begin"/>
            </w:r>
            <w:r w:rsidR="008F5E46">
              <w:rPr>
                <w:noProof/>
                <w:webHidden/>
              </w:rPr>
              <w:instrText xml:space="preserve"> PAGEREF _Toc71185522 \h </w:instrText>
            </w:r>
            <w:r w:rsidR="008F5E46">
              <w:rPr>
                <w:noProof/>
                <w:webHidden/>
              </w:rPr>
            </w:r>
            <w:r w:rsidR="008F5E46">
              <w:rPr>
                <w:noProof/>
                <w:webHidden/>
              </w:rPr>
              <w:fldChar w:fldCharType="separate"/>
            </w:r>
            <w:r w:rsidR="00302A65">
              <w:rPr>
                <w:noProof/>
                <w:webHidden/>
              </w:rPr>
              <w:t>10</w:t>
            </w:r>
            <w:r w:rsidR="008F5E46">
              <w:rPr>
                <w:noProof/>
                <w:webHidden/>
              </w:rPr>
              <w:fldChar w:fldCharType="end"/>
            </w:r>
          </w:hyperlink>
        </w:p>
        <w:p w14:paraId="77EA4296" w14:textId="2C7057A9" w:rsidR="008F5E46" w:rsidRDefault="00267255">
          <w:pPr>
            <w:pStyle w:val="TDC3"/>
            <w:tabs>
              <w:tab w:val="right" w:leader="dot" w:pos="8777"/>
            </w:tabs>
            <w:rPr>
              <w:rFonts w:eastAsiaTheme="minorEastAsia"/>
              <w:noProof/>
              <w:lang w:eastAsia="es-AR"/>
            </w:rPr>
          </w:pPr>
          <w:hyperlink w:anchor="_Toc71185523" w:history="1">
            <w:r w:rsidR="008F5E46" w:rsidRPr="00C427E5">
              <w:rPr>
                <w:rStyle w:val="Hipervnculo"/>
                <w:noProof/>
              </w:rPr>
              <w:t>ARTICULO 13</w:t>
            </w:r>
            <w:r w:rsidR="008F5E46">
              <w:rPr>
                <w:noProof/>
                <w:webHidden/>
              </w:rPr>
              <w:tab/>
            </w:r>
            <w:r w:rsidR="008F5E46">
              <w:rPr>
                <w:noProof/>
                <w:webHidden/>
              </w:rPr>
              <w:fldChar w:fldCharType="begin"/>
            </w:r>
            <w:r w:rsidR="008F5E46">
              <w:rPr>
                <w:noProof/>
                <w:webHidden/>
              </w:rPr>
              <w:instrText xml:space="preserve"> PAGEREF _Toc71185523 \h </w:instrText>
            </w:r>
            <w:r w:rsidR="008F5E46">
              <w:rPr>
                <w:noProof/>
                <w:webHidden/>
              </w:rPr>
            </w:r>
            <w:r w:rsidR="008F5E46">
              <w:rPr>
                <w:noProof/>
                <w:webHidden/>
              </w:rPr>
              <w:fldChar w:fldCharType="separate"/>
            </w:r>
            <w:r w:rsidR="00302A65">
              <w:rPr>
                <w:noProof/>
                <w:webHidden/>
              </w:rPr>
              <w:t>10</w:t>
            </w:r>
            <w:r w:rsidR="008F5E46">
              <w:rPr>
                <w:noProof/>
                <w:webHidden/>
              </w:rPr>
              <w:fldChar w:fldCharType="end"/>
            </w:r>
          </w:hyperlink>
        </w:p>
        <w:p w14:paraId="71096EEC" w14:textId="5C3A63B2" w:rsidR="008F5E46" w:rsidRDefault="00267255">
          <w:pPr>
            <w:pStyle w:val="TDC2"/>
            <w:tabs>
              <w:tab w:val="right" w:leader="dot" w:pos="8777"/>
            </w:tabs>
            <w:rPr>
              <w:rFonts w:eastAsiaTheme="minorEastAsia"/>
              <w:noProof/>
              <w:lang w:eastAsia="es-AR"/>
            </w:rPr>
          </w:pPr>
          <w:hyperlink w:anchor="_Toc71185524" w:history="1">
            <w:r w:rsidR="008F5E46" w:rsidRPr="00C427E5">
              <w:rPr>
                <w:rStyle w:val="Hipervnculo"/>
                <w:noProof/>
              </w:rPr>
              <w:t>Recurso de Apelación</w:t>
            </w:r>
            <w:r w:rsidR="008F5E46">
              <w:rPr>
                <w:noProof/>
                <w:webHidden/>
              </w:rPr>
              <w:tab/>
            </w:r>
            <w:r w:rsidR="008F5E46">
              <w:rPr>
                <w:noProof/>
                <w:webHidden/>
              </w:rPr>
              <w:fldChar w:fldCharType="begin"/>
            </w:r>
            <w:r w:rsidR="008F5E46">
              <w:rPr>
                <w:noProof/>
                <w:webHidden/>
              </w:rPr>
              <w:instrText xml:space="preserve"> PAGEREF _Toc71185524 \h </w:instrText>
            </w:r>
            <w:r w:rsidR="008F5E46">
              <w:rPr>
                <w:noProof/>
                <w:webHidden/>
              </w:rPr>
            </w:r>
            <w:r w:rsidR="008F5E46">
              <w:rPr>
                <w:noProof/>
                <w:webHidden/>
              </w:rPr>
              <w:fldChar w:fldCharType="separate"/>
            </w:r>
            <w:r w:rsidR="00302A65">
              <w:rPr>
                <w:noProof/>
                <w:webHidden/>
              </w:rPr>
              <w:t>10</w:t>
            </w:r>
            <w:r w:rsidR="008F5E46">
              <w:rPr>
                <w:noProof/>
                <w:webHidden/>
              </w:rPr>
              <w:fldChar w:fldCharType="end"/>
            </w:r>
          </w:hyperlink>
        </w:p>
        <w:p w14:paraId="11F14C72" w14:textId="3C7BDF6D" w:rsidR="008F5E46" w:rsidRDefault="00267255">
          <w:pPr>
            <w:pStyle w:val="TDC3"/>
            <w:tabs>
              <w:tab w:val="right" w:leader="dot" w:pos="8777"/>
            </w:tabs>
            <w:rPr>
              <w:rFonts w:eastAsiaTheme="minorEastAsia"/>
              <w:noProof/>
              <w:lang w:eastAsia="es-AR"/>
            </w:rPr>
          </w:pPr>
          <w:hyperlink w:anchor="_Toc71185525" w:history="1">
            <w:r w:rsidR="008F5E46" w:rsidRPr="00C427E5">
              <w:rPr>
                <w:rStyle w:val="Hipervnculo"/>
                <w:noProof/>
              </w:rPr>
              <w:t>ARTICULO 14</w:t>
            </w:r>
            <w:r w:rsidR="008F5E46">
              <w:rPr>
                <w:noProof/>
                <w:webHidden/>
              </w:rPr>
              <w:tab/>
            </w:r>
            <w:r w:rsidR="008F5E46">
              <w:rPr>
                <w:noProof/>
                <w:webHidden/>
              </w:rPr>
              <w:fldChar w:fldCharType="begin"/>
            </w:r>
            <w:r w:rsidR="008F5E46">
              <w:rPr>
                <w:noProof/>
                <w:webHidden/>
              </w:rPr>
              <w:instrText xml:space="preserve"> PAGEREF _Toc71185525 \h </w:instrText>
            </w:r>
            <w:r w:rsidR="008F5E46">
              <w:rPr>
                <w:noProof/>
                <w:webHidden/>
              </w:rPr>
            </w:r>
            <w:r w:rsidR="008F5E46">
              <w:rPr>
                <w:noProof/>
                <w:webHidden/>
              </w:rPr>
              <w:fldChar w:fldCharType="separate"/>
            </w:r>
            <w:r w:rsidR="00302A65">
              <w:rPr>
                <w:noProof/>
                <w:webHidden/>
              </w:rPr>
              <w:t>10</w:t>
            </w:r>
            <w:r w:rsidR="008F5E46">
              <w:rPr>
                <w:noProof/>
                <w:webHidden/>
              </w:rPr>
              <w:fldChar w:fldCharType="end"/>
            </w:r>
          </w:hyperlink>
        </w:p>
        <w:p w14:paraId="710E7CDD" w14:textId="1BBF028D" w:rsidR="008F5E46" w:rsidRDefault="00267255">
          <w:pPr>
            <w:pStyle w:val="TDC2"/>
            <w:tabs>
              <w:tab w:val="right" w:leader="dot" w:pos="8777"/>
            </w:tabs>
            <w:rPr>
              <w:rFonts w:eastAsiaTheme="minorEastAsia"/>
              <w:noProof/>
              <w:lang w:eastAsia="es-AR"/>
            </w:rPr>
          </w:pPr>
          <w:hyperlink w:anchor="_Toc71185526" w:history="1">
            <w:r w:rsidR="008F5E46" w:rsidRPr="00C427E5">
              <w:rPr>
                <w:rStyle w:val="Hipervnculo"/>
                <w:noProof/>
              </w:rPr>
              <w:t>Sanciones – Categorización</w:t>
            </w:r>
            <w:r w:rsidR="008F5E46">
              <w:rPr>
                <w:noProof/>
                <w:webHidden/>
              </w:rPr>
              <w:tab/>
            </w:r>
            <w:r w:rsidR="008F5E46">
              <w:rPr>
                <w:noProof/>
                <w:webHidden/>
              </w:rPr>
              <w:fldChar w:fldCharType="begin"/>
            </w:r>
            <w:r w:rsidR="008F5E46">
              <w:rPr>
                <w:noProof/>
                <w:webHidden/>
              </w:rPr>
              <w:instrText xml:space="preserve"> PAGEREF _Toc71185526 \h </w:instrText>
            </w:r>
            <w:r w:rsidR="008F5E46">
              <w:rPr>
                <w:noProof/>
                <w:webHidden/>
              </w:rPr>
            </w:r>
            <w:r w:rsidR="008F5E46">
              <w:rPr>
                <w:noProof/>
                <w:webHidden/>
              </w:rPr>
              <w:fldChar w:fldCharType="separate"/>
            </w:r>
            <w:r w:rsidR="00302A65">
              <w:rPr>
                <w:noProof/>
                <w:webHidden/>
              </w:rPr>
              <w:t>11</w:t>
            </w:r>
            <w:r w:rsidR="008F5E46">
              <w:rPr>
                <w:noProof/>
                <w:webHidden/>
              </w:rPr>
              <w:fldChar w:fldCharType="end"/>
            </w:r>
          </w:hyperlink>
        </w:p>
        <w:p w14:paraId="53D9271D" w14:textId="4A251AA0" w:rsidR="008F5E46" w:rsidRDefault="00267255">
          <w:pPr>
            <w:pStyle w:val="TDC3"/>
            <w:tabs>
              <w:tab w:val="right" w:leader="dot" w:pos="8777"/>
            </w:tabs>
            <w:rPr>
              <w:rFonts w:eastAsiaTheme="minorEastAsia"/>
              <w:noProof/>
              <w:lang w:eastAsia="es-AR"/>
            </w:rPr>
          </w:pPr>
          <w:hyperlink w:anchor="_Toc71185527" w:history="1">
            <w:r w:rsidR="008F5E46" w:rsidRPr="00C427E5">
              <w:rPr>
                <w:rStyle w:val="Hipervnculo"/>
                <w:noProof/>
              </w:rPr>
              <w:t>ARTICULO 15</w:t>
            </w:r>
            <w:r w:rsidR="008F5E46">
              <w:rPr>
                <w:noProof/>
                <w:webHidden/>
              </w:rPr>
              <w:tab/>
            </w:r>
            <w:r w:rsidR="008F5E46">
              <w:rPr>
                <w:noProof/>
                <w:webHidden/>
              </w:rPr>
              <w:fldChar w:fldCharType="begin"/>
            </w:r>
            <w:r w:rsidR="008F5E46">
              <w:rPr>
                <w:noProof/>
                <w:webHidden/>
              </w:rPr>
              <w:instrText xml:space="preserve"> PAGEREF _Toc71185527 \h </w:instrText>
            </w:r>
            <w:r w:rsidR="008F5E46">
              <w:rPr>
                <w:noProof/>
                <w:webHidden/>
              </w:rPr>
            </w:r>
            <w:r w:rsidR="008F5E46">
              <w:rPr>
                <w:noProof/>
                <w:webHidden/>
              </w:rPr>
              <w:fldChar w:fldCharType="separate"/>
            </w:r>
            <w:r w:rsidR="00302A65">
              <w:rPr>
                <w:noProof/>
                <w:webHidden/>
              </w:rPr>
              <w:t>11</w:t>
            </w:r>
            <w:r w:rsidR="008F5E46">
              <w:rPr>
                <w:noProof/>
                <w:webHidden/>
              </w:rPr>
              <w:fldChar w:fldCharType="end"/>
            </w:r>
          </w:hyperlink>
        </w:p>
        <w:p w14:paraId="4CBE750D" w14:textId="72378F61" w:rsidR="008F5E46" w:rsidRDefault="00267255">
          <w:pPr>
            <w:pStyle w:val="TDC3"/>
            <w:tabs>
              <w:tab w:val="right" w:leader="dot" w:pos="8777"/>
            </w:tabs>
            <w:rPr>
              <w:rFonts w:eastAsiaTheme="minorEastAsia"/>
              <w:noProof/>
              <w:lang w:eastAsia="es-AR"/>
            </w:rPr>
          </w:pPr>
          <w:hyperlink w:anchor="_Toc71185528" w:history="1">
            <w:r w:rsidR="008F5E46" w:rsidRPr="00C427E5">
              <w:rPr>
                <w:rStyle w:val="Hipervnculo"/>
                <w:noProof/>
              </w:rPr>
              <w:t>Llamado de Atención</w:t>
            </w:r>
            <w:r w:rsidR="008F5E46">
              <w:rPr>
                <w:noProof/>
                <w:webHidden/>
              </w:rPr>
              <w:tab/>
            </w:r>
            <w:r w:rsidR="008F5E46">
              <w:rPr>
                <w:noProof/>
                <w:webHidden/>
              </w:rPr>
              <w:fldChar w:fldCharType="begin"/>
            </w:r>
            <w:r w:rsidR="008F5E46">
              <w:rPr>
                <w:noProof/>
                <w:webHidden/>
              </w:rPr>
              <w:instrText xml:space="preserve"> PAGEREF _Toc71185528 \h </w:instrText>
            </w:r>
            <w:r w:rsidR="008F5E46">
              <w:rPr>
                <w:noProof/>
                <w:webHidden/>
              </w:rPr>
            </w:r>
            <w:r w:rsidR="008F5E46">
              <w:rPr>
                <w:noProof/>
                <w:webHidden/>
              </w:rPr>
              <w:fldChar w:fldCharType="separate"/>
            </w:r>
            <w:r w:rsidR="00302A65">
              <w:rPr>
                <w:noProof/>
                <w:webHidden/>
              </w:rPr>
              <w:t>11</w:t>
            </w:r>
            <w:r w:rsidR="008F5E46">
              <w:rPr>
                <w:noProof/>
                <w:webHidden/>
              </w:rPr>
              <w:fldChar w:fldCharType="end"/>
            </w:r>
          </w:hyperlink>
        </w:p>
        <w:p w14:paraId="419D54AE" w14:textId="6CE35597" w:rsidR="008F5E46" w:rsidRDefault="00267255">
          <w:pPr>
            <w:pStyle w:val="TDC3"/>
            <w:tabs>
              <w:tab w:val="right" w:leader="dot" w:pos="8777"/>
            </w:tabs>
            <w:rPr>
              <w:rFonts w:eastAsiaTheme="minorEastAsia"/>
              <w:noProof/>
              <w:lang w:eastAsia="es-AR"/>
            </w:rPr>
          </w:pPr>
          <w:hyperlink w:anchor="_Toc71185529" w:history="1">
            <w:r w:rsidR="008F5E46" w:rsidRPr="00C427E5">
              <w:rPr>
                <w:rStyle w:val="Hipervnculo"/>
                <w:noProof/>
              </w:rPr>
              <w:t>Apercibimiento</w:t>
            </w:r>
            <w:r w:rsidR="008F5E46">
              <w:rPr>
                <w:noProof/>
                <w:webHidden/>
              </w:rPr>
              <w:tab/>
            </w:r>
            <w:r w:rsidR="008F5E46">
              <w:rPr>
                <w:noProof/>
                <w:webHidden/>
              </w:rPr>
              <w:fldChar w:fldCharType="begin"/>
            </w:r>
            <w:r w:rsidR="008F5E46">
              <w:rPr>
                <w:noProof/>
                <w:webHidden/>
              </w:rPr>
              <w:instrText xml:space="preserve"> PAGEREF _Toc71185529 \h </w:instrText>
            </w:r>
            <w:r w:rsidR="008F5E46">
              <w:rPr>
                <w:noProof/>
                <w:webHidden/>
              </w:rPr>
            </w:r>
            <w:r w:rsidR="008F5E46">
              <w:rPr>
                <w:noProof/>
                <w:webHidden/>
              </w:rPr>
              <w:fldChar w:fldCharType="separate"/>
            </w:r>
            <w:r w:rsidR="00302A65">
              <w:rPr>
                <w:noProof/>
                <w:webHidden/>
              </w:rPr>
              <w:t>11</w:t>
            </w:r>
            <w:r w:rsidR="008F5E46">
              <w:rPr>
                <w:noProof/>
                <w:webHidden/>
              </w:rPr>
              <w:fldChar w:fldCharType="end"/>
            </w:r>
          </w:hyperlink>
        </w:p>
        <w:p w14:paraId="4BC672B3" w14:textId="7D200E0E" w:rsidR="008F5E46" w:rsidRDefault="00267255">
          <w:pPr>
            <w:pStyle w:val="TDC3"/>
            <w:tabs>
              <w:tab w:val="right" w:leader="dot" w:pos="8777"/>
            </w:tabs>
            <w:rPr>
              <w:rFonts w:eastAsiaTheme="minorEastAsia"/>
              <w:noProof/>
              <w:lang w:eastAsia="es-AR"/>
            </w:rPr>
          </w:pPr>
          <w:hyperlink w:anchor="_Toc71185530" w:history="1">
            <w:r w:rsidR="008F5E46" w:rsidRPr="00C427E5">
              <w:rPr>
                <w:rStyle w:val="Hipervnculo"/>
                <w:noProof/>
              </w:rPr>
              <w:t>Falta Moderada</w:t>
            </w:r>
            <w:r w:rsidR="008F5E46">
              <w:rPr>
                <w:noProof/>
                <w:webHidden/>
              </w:rPr>
              <w:tab/>
            </w:r>
            <w:r w:rsidR="008F5E46">
              <w:rPr>
                <w:noProof/>
                <w:webHidden/>
              </w:rPr>
              <w:fldChar w:fldCharType="begin"/>
            </w:r>
            <w:r w:rsidR="008F5E46">
              <w:rPr>
                <w:noProof/>
                <w:webHidden/>
              </w:rPr>
              <w:instrText xml:space="preserve"> PAGEREF _Toc71185530 \h </w:instrText>
            </w:r>
            <w:r w:rsidR="008F5E46">
              <w:rPr>
                <w:noProof/>
                <w:webHidden/>
              </w:rPr>
            </w:r>
            <w:r w:rsidR="008F5E46">
              <w:rPr>
                <w:noProof/>
                <w:webHidden/>
              </w:rPr>
              <w:fldChar w:fldCharType="separate"/>
            </w:r>
            <w:r w:rsidR="00302A65">
              <w:rPr>
                <w:noProof/>
                <w:webHidden/>
              </w:rPr>
              <w:t>11</w:t>
            </w:r>
            <w:r w:rsidR="008F5E46">
              <w:rPr>
                <w:noProof/>
                <w:webHidden/>
              </w:rPr>
              <w:fldChar w:fldCharType="end"/>
            </w:r>
          </w:hyperlink>
        </w:p>
        <w:p w14:paraId="172B0E8D" w14:textId="09380B49" w:rsidR="008F5E46" w:rsidRDefault="00267255">
          <w:pPr>
            <w:pStyle w:val="TDC3"/>
            <w:tabs>
              <w:tab w:val="right" w:leader="dot" w:pos="8777"/>
            </w:tabs>
            <w:rPr>
              <w:rFonts w:eastAsiaTheme="minorEastAsia"/>
              <w:noProof/>
              <w:lang w:eastAsia="es-AR"/>
            </w:rPr>
          </w:pPr>
          <w:hyperlink w:anchor="_Toc71185531" w:history="1">
            <w:r w:rsidR="008F5E46" w:rsidRPr="00C427E5">
              <w:rPr>
                <w:rStyle w:val="Hipervnculo"/>
                <w:noProof/>
              </w:rPr>
              <w:t>Falta Grave</w:t>
            </w:r>
            <w:r w:rsidR="008F5E46">
              <w:rPr>
                <w:noProof/>
                <w:webHidden/>
              </w:rPr>
              <w:tab/>
            </w:r>
            <w:r w:rsidR="008F5E46">
              <w:rPr>
                <w:noProof/>
                <w:webHidden/>
              </w:rPr>
              <w:fldChar w:fldCharType="begin"/>
            </w:r>
            <w:r w:rsidR="008F5E46">
              <w:rPr>
                <w:noProof/>
                <w:webHidden/>
              </w:rPr>
              <w:instrText xml:space="preserve"> PAGEREF _Toc71185531 \h </w:instrText>
            </w:r>
            <w:r w:rsidR="008F5E46">
              <w:rPr>
                <w:noProof/>
                <w:webHidden/>
              </w:rPr>
            </w:r>
            <w:r w:rsidR="008F5E46">
              <w:rPr>
                <w:noProof/>
                <w:webHidden/>
              </w:rPr>
              <w:fldChar w:fldCharType="separate"/>
            </w:r>
            <w:r w:rsidR="00302A65">
              <w:rPr>
                <w:noProof/>
                <w:webHidden/>
              </w:rPr>
              <w:t>11</w:t>
            </w:r>
            <w:r w:rsidR="008F5E46">
              <w:rPr>
                <w:noProof/>
                <w:webHidden/>
              </w:rPr>
              <w:fldChar w:fldCharType="end"/>
            </w:r>
          </w:hyperlink>
        </w:p>
        <w:p w14:paraId="69DA02AC" w14:textId="456E9594" w:rsidR="008F5E46" w:rsidRDefault="00267255">
          <w:pPr>
            <w:pStyle w:val="TDC3"/>
            <w:tabs>
              <w:tab w:val="right" w:leader="dot" w:pos="8777"/>
            </w:tabs>
            <w:rPr>
              <w:rFonts w:eastAsiaTheme="minorEastAsia"/>
              <w:noProof/>
              <w:lang w:eastAsia="es-AR"/>
            </w:rPr>
          </w:pPr>
          <w:hyperlink w:anchor="_Toc71185532" w:history="1">
            <w:r w:rsidR="008F5E46" w:rsidRPr="00C427E5">
              <w:rPr>
                <w:rStyle w:val="Hipervnculo"/>
                <w:noProof/>
              </w:rPr>
              <w:t>Falta Muy Grave</w:t>
            </w:r>
            <w:r w:rsidR="008F5E46">
              <w:rPr>
                <w:noProof/>
                <w:webHidden/>
              </w:rPr>
              <w:tab/>
            </w:r>
            <w:r w:rsidR="008F5E46">
              <w:rPr>
                <w:noProof/>
                <w:webHidden/>
              </w:rPr>
              <w:fldChar w:fldCharType="begin"/>
            </w:r>
            <w:r w:rsidR="008F5E46">
              <w:rPr>
                <w:noProof/>
                <w:webHidden/>
              </w:rPr>
              <w:instrText xml:space="preserve"> PAGEREF _Toc71185532 \h </w:instrText>
            </w:r>
            <w:r w:rsidR="008F5E46">
              <w:rPr>
                <w:noProof/>
                <w:webHidden/>
              </w:rPr>
            </w:r>
            <w:r w:rsidR="008F5E46">
              <w:rPr>
                <w:noProof/>
                <w:webHidden/>
              </w:rPr>
              <w:fldChar w:fldCharType="separate"/>
            </w:r>
            <w:r w:rsidR="00302A65">
              <w:rPr>
                <w:noProof/>
                <w:webHidden/>
              </w:rPr>
              <w:t>11</w:t>
            </w:r>
            <w:r w:rsidR="008F5E46">
              <w:rPr>
                <w:noProof/>
                <w:webHidden/>
              </w:rPr>
              <w:fldChar w:fldCharType="end"/>
            </w:r>
          </w:hyperlink>
        </w:p>
        <w:p w14:paraId="6BA57D50" w14:textId="7CB2F45D" w:rsidR="008F5E46" w:rsidRDefault="00267255">
          <w:pPr>
            <w:pStyle w:val="TDC3"/>
            <w:tabs>
              <w:tab w:val="right" w:leader="dot" w:pos="8777"/>
            </w:tabs>
            <w:rPr>
              <w:rFonts w:eastAsiaTheme="minorEastAsia"/>
              <w:noProof/>
              <w:lang w:eastAsia="es-AR"/>
            </w:rPr>
          </w:pPr>
          <w:hyperlink w:anchor="_Toc71185533" w:history="1">
            <w:r w:rsidR="008F5E46" w:rsidRPr="00C427E5">
              <w:rPr>
                <w:rStyle w:val="Hipervnculo"/>
                <w:noProof/>
              </w:rPr>
              <w:t>Descargos</w:t>
            </w:r>
            <w:r w:rsidR="008F5E46">
              <w:rPr>
                <w:noProof/>
                <w:webHidden/>
              </w:rPr>
              <w:tab/>
            </w:r>
            <w:r w:rsidR="008F5E46">
              <w:rPr>
                <w:noProof/>
                <w:webHidden/>
              </w:rPr>
              <w:fldChar w:fldCharType="begin"/>
            </w:r>
            <w:r w:rsidR="008F5E46">
              <w:rPr>
                <w:noProof/>
                <w:webHidden/>
              </w:rPr>
              <w:instrText xml:space="preserve"> PAGEREF _Toc71185533 \h </w:instrText>
            </w:r>
            <w:r w:rsidR="008F5E46">
              <w:rPr>
                <w:noProof/>
                <w:webHidden/>
              </w:rPr>
            </w:r>
            <w:r w:rsidR="008F5E46">
              <w:rPr>
                <w:noProof/>
                <w:webHidden/>
              </w:rPr>
              <w:fldChar w:fldCharType="separate"/>
            </w:r>
            <w:r w:rsidR="00302A65">
              <w:rPr>
                <w:noProof/>
                <w:webHidden/>
              </w:rPr>
              <w:t>11</w:t>
            </w:r>
            <w:r w:rsidR="008F5E46">
              <w:rPr>
                <w:noProof/>
                <w:webHidden/>
              </w:rPr>
              <w:fldChar w:fldCharType="end"/>
            </w:r>
          </w:hyperlink>
        </w:p>
        <w:p w14:paraId="46C5576E" w14:textId="07E42E2C" w:rsidR="008F5E46" w:rsidRDefault="00267255">
          <w:pPr>
            <w:pStyle w:val="TDC3"/>
            <w:tabs>
              <w:tab w:val="right" w:leader="dot" w:pos="8777"/>
            </w:tabs>
            <w:rPr>
              <w:rFonts w:eastAsiaTheme="minorEastAsia"/>
              <w:noProof/>
              <w:lang w:eastAsia="es-AR"/>
            </w:rPr>
          </w:pPr>
          <w:hyperlink w:anchor="_Toc71185534" w:history="1">
            <w:r w:rsidR="008F5E46" w:rsidRPr="00C427E5">
              <w:rPr>
                <w:rStyle w:val="Hipervnculo"/>
                <w:noProof/>
              </w:rPr>
              <w:t>Reiteración</w:t>
            </w:r>
            <w:r w:rsidR="008F5E46">
              <w:rPr>
                <w:noProof/>
                <w:webHidden/>
              </w:rPr>
              <w:tab/>
            </w:r>
            <w:r w:rsidR="008F5E46">
              <w:rPr>
                <w:noProof/>
                <w:webHidden/>
              </w:rPr>
              <w:fldChar w:fldCharType="begin"/>
            </w:r>
            <w:r w:rsidR="008F5E46">
              <w:rPr>
                <w:noProof/>
                <w:webHidden/>
              </w:rPr>
              <w:instrText xml:space="preserve"> PAGEREF _Toc71185534 \h </w:instrText>
            </w:r>
            <w:r w:rsidR="008F5E46">
              <w:rPr>
                <w:noProof/>
                <w:webHidden/>
              </w:rPr>
            </w:r>
            <w:r w:rsidR="008F5E46">
              <w:rPr>
                <w:noProof/>
                <w:webHidden/>
              </w:rPr>
              <w:fldChar w:fldCharType="separate"/>
            </w:r>
            <w:r w:rsidR="00302A65">
              <w:rPr>
                <w:noProof/>
                <w:webHidden/>
              </w:rPr>
              <w:t>11</w:t>
            </w:r>
            <w:r w:rsidR="008F5E46">
              <w:rPr>
                <w:noProof/>
                <w:webHidden/>
              </w:rPr>
              <w:fldChar w:fldCharType="end"/>
            </w:r>
          </w:hyperlink>
        </w:p>
        <w:p w14:paraId="1BB7EA0F" w14:textId="49F34B6F" w:rsidR="008F5E46" w:rsidRDefault="00267255">
          <w:pPr>
            <w:pStyle w:val="TDC3"/>
            <w:tabs>
              <w:tab w:val="right" w:leader="dot" w:pos="8777"/>
            </w:tabs>
            <w:rPr>
              <w:rFonts w:eastAsiaTheme="minorEastAsia"/>
              <w:noProof/>
              <w:lang w:eastAsia="es-AR"/>
            </w:rPr>
          </w:pPr>
          <w:hyperlink w:anchor="_Toc71185535" w:history="1">
            <w:r w:rsidR="008F5E46" w:rsidRPr="00C427E5">
              <w:rPr>
                <w:rStyle w:val="Hipervnculo"/>
                <w:noProof/>
              </w:rPr>
              <w:t>Expulsión</w:t>
            </w:r>
            <w:r w:rsidR="008F5E46">
              <w:rPr>
                <w:noProof/>
                <w:webHidden/>
              </w:rPr>
              <w:tab/>
            </w:r>
            <w:r w:rsidR="008F5E46">
              <w:rPr>
                <w:noProof/>
                <w:webHidden/>
              </w:rPr>
              <w:fldChar w:fldCharType="begin"/>
            </w:r>
            <w:r w:rsidR="008F5E46">
              <w:rPr>
                <w:noProof/>
                <w:webHidden/>
              </w:rPr>
              <w:instrText xml:space="preserve"> PAGEREF _Toc71185535 \h </w:instrText>
            </w:r>
            <w:r w:rsidR="008F5E46">
              <w:rPr>
                <w:noProof/>
                <w:webHidden/>
              </w:rPr>
            </w:r>
            <w:r w:rsidR="008F5E46">
              <w:rPr>
                <w:noProof/>
                <w:webHidden/>
              </w:rPr>
              <w:fldChar w:fldCharType="separate"/>
            </w:r>
            <w:r w:rsidR="00302A65">
              <w:rPr>
                <w:noProof/>
                <w:webHidden/>
              </w:rPr>
              <w:t>11</w:t>
            </w:r>
            <w:r w:rsidR="008F5E46">
              <w:rPr>
                <w:noProof/>
                <w:webHidden/>
              </w:rPr>
              <w:fldChar w:fldCharType="end"/>
            </w:r>
          </w:hyperlink>
        </w:p>
        <w:p w14:paraId="799B05C8" w14:textId="784B4F4A" w:rsidR="008F5E46" w:rsidRDefault="00267255">
          <w:pPr>
            <w:pStyle w:val="TDC3"/>
            <w:tabs>
              <w:tab w:val="right" w:leader="dot" w:pos="8777"/>
            </w:tabs>
            <w:rPr>
              <w:rFonts w:eastAsiaTheme="minorEastAsia"/>
              <w:noProof/>
              <w:lang w:eastAsia="es-AR"/>
            </w:rPr>
          </w:pPr>
          <w:hyperlink w:anchor="_Toc71185536" w:history="1">
            <w:r w:rsidR="008F5E46" w:rsidRPr="00C427E5">
              <w:rPr>
                <w:rStyle w:val="Hipervnculo"/>
                <w:noProof/>
              </w:rPr>
              <w:t>Daños y Perjuicios</w:t>
            </w:r>
            <w:r w:rsidR="008F5E46">
              <w:rPr>
                <w:noProof/>
                <w:webHidden/>
              </w:rPr>
              <w:tab/>
            </w:r>
            <w:r w:rsidR="008F5E46">
              <w:rPr>
                <w:noProof/>
                <w:webHidden/>
              </w:rPr>
              <w:fldChar w:fldCharType="begin"/>
            </w:r>
            <w:r w:rsidR="008F5E46">
              <w:rPr>
                <w:noProof/>
                <w:webHidden/>
              </w:rPr>
              <w:instrText xml:space="preserve"> PAGEREF _Toc71185536 \h </w:instrText>
            </w:r>
            <w:r w:rsidR="008F5E46">
              <w:rPr>
                <w:noProof/>
                <w:webHidden/>
              </w:rPr>
            </w:r>
            <w:r w:rsidR="008F5E46">
              <w:rPr>
                <w:noProof/>
                <w:webHidden/>
              </w:rPr>
              <w:fldChar w:fldCharType="separate"/>
            </w:r>
            <w:r w:rsidR="00302A65">
              <w:rPr>
                <w:noProof/>
                <w:webHidden/>
              </w:rPr>
              <w:t>12</w:t>
            </w:r>
            <w:r w:rsidR="008F5E46">
              <w:rPr>
                <w:noProof/>
                <w:webHidden/>
              </w:rPr>
              <w:fldChar w:fldCharType="end"/>
            </w:r>
          </w:hyperlink>
        </w:p>
        <w:p w14:paraId="4B39BCAC" w14:textId="026C8E3A" w:rsidR="008F5E46" w:rsidRDefault="00267255">
          <w:pPr>
            <w:pStyle w:val="TDC3"/>
            <w:tabs>
              <w:tab w:val="right" w:leader="dot" w:pos="8777"/>
            </w:tabs>
            <w:rPr>
              <w:rFonts w:eastAsiaTheme="minorEastAsia"/>
              <w:noProof/>
              <w:lang w:eastAsia="es-AR"/>
            </w:rPr>
          </w:pPr>
          <w:hyperlink w:anchor="_Toc71185537" w:history="1">
            <w:r w:rsidR="008F5E46" w:rsidRPr="00C427E5">
              <w:rPr>
                <w:rStyle w:val="Hipervnculo"/>
                <w:noProof/>
              </w:rPr>
              <w:t>Genérico</w:t>
            </w:r>
            <w:r w:rsidR="008F5E46">
              <w:rPr>
                <w:noProof/>
                <w:webHidden/>
              </w:rPr>
              <w:tab/>
            </w:r>
            <w:r w:rsidR="008F5E46">
              <w:rPr>
                <w:noProof/>
                <w:webHidden/>
              </w:rPr>
              <w:fldChar w:fldCharType="begin"/>
            </w:r>
            <w:r w:rsidR="008F5E46">
              <w:rPr>
                <w:noProof/>
                <w:webHidden/>
              </w:rPr>
              <w:instrText xml:space="preserve"> PAGEREF _Toc71185537 \h </w:instrText>
            </w:r>
            <w:r w:rsidR="008F5E46">
              <w:rPr>
                <w:noProof/>
                <w:webHidden/>
              </w:rPr>
            </w:r>
            <w:r w:rsidR="008F5E46">
              <w:rPr>
                <w:noProof/>
                <w:webHidden/>
              </w:rPr>
              <w:fldChar w:fldCharType="separate"/>
            </w:r>
            <w:r w:rsidR="00302A65">
              <w:rPr>
                <w:noProof/>
                <w:webHidden/>
              </w:rPr>
              <w:t>12</w:t>
            </w:r>
            <w:r w:rsidR="008F5E46">
              <w:rPr>
                <w:noProof/>
                <w:webHidden/>
              </w:rPr>
              <w:fldChar w:fldCharType="end"/>
            </w:r>
          </w:hyperlink>
        </w:p>
        <w:p w14:paraId="0107E56F" w14:textId="1DFB9116" w:rsidR="008F5E46" w:rsidRDefault="00267255">
          <w:pPr>
            <w:pStyle w:val="TDC3"/>
            <w:tabs>
              <w:tab w:val="right" w:leader="dot" w:pos="8777"/>
            </w:tabs>
            <w:rPr>
              <w:rFonts w:eastAsiaTheme="minorEastAsia"/>
              <w:noProof/>
              <w:lang w:eastAsia="es-AR"/>
            </w:rPr>
          </w:pPr>
          <w:hyperlink w:anchor="_Toc71185538" w:history="1">
            <w:r w:rsidR="008F5E46" w:rsidRPr="00C427E5">
              <w:rPr>
                <w:rStyle w:val="Hipervnculo"/>
                <w:noProof/>
              </w:rPr>
              <w:t>Reincidencia</w:t>
            </w:r>
            <w:r w:rsidR="008F5E46">
              <w:rPr>
                <w:noProof/>
                <w:webHidden/>
              </w:rPr>
              <w:tab/>
            </w:r>
            <w:r w:rsidR="008F5E46">
              <w:rPr>
                <w:noProof/>
                <w:webHidden/>
              </w:rPr>
              <w:fldChar w:fldCharType="begin"/>
            </w:r>
            <w:r w:rsidR="008F5E46">
              <w:rPr>
                <w:noProof/>
                <w:webHidden/>
              </w:rPr>
              <w:instrText xml:space="preserve"> PAGEREF _Toc71185538 \h </w:instrText>
            </w:r>
            <w:r w:rsidR="008F5E46">
              <w:rPr>
                <w:noProof/>
                <w:webHidden/>
              </w:rPr>
            </w:r>
            <w:r w:rsidR="008F5E46">
              <w:rPr>
                <w:noProof/>
                <w:webHidden/>
              </w:rPr>
              <w:fldChar w:fldCharType="separate"/>
            </w:r>
            <w:r w:rsidR="00302A65">
              <w:rPr>
                <w:noProof/>
                <w:webHidden/>
              </w:rPr>
              <w:t>12</w:t>
            </w:r>
            <w:r w:rsidR="008F5E46">
              <w:rPr>
                <w:noProof/>
                <w:webHidden/>
              </w:rPr>
              <w:fldChar w:fldCharType="end"/>
            </w:r>
          </w:hyperlink>
        </w:p>
        <w:p w14:paraId="26F989B9" w14:textId="45BE8DB8" w:rsidR="008F5E46" w:rsidRDefault="00267255">
          <w:pPr>
            <w:pStyle w:val="TDC2"/>
            <w:tabs>
              <w:tab w:val="right" w:leader="dot" w:pos="8777"/>
            </w:tabs>
            <w:rPr>
              <w:rFonts w:eastAsiaTheme="minorEastAsia"/>
              <w:noProof/>
              <w:lang w:eastAsia="es-AR"/>
            </w:rPr>
          </w:pPr>
          <w:hyperlink w:anchor="_Toc71185539" w:history="1">
            <w:r w:rsidR="008F5E46" w:rsidRPr="00C427E5">
              <w:rPr>
                <w:rStyle w:val="Hipervnculo"/>
                <w:noProof/>
              </w:rPr>
              <w:t>COMISIÓN  DE SEGURIDAD</w:t>
            </w:r>
            <w:r w:rsidR="008F5E46">
              <w:rPr>
                <w:noProof/>
                <w:webHidden/>
              </w:rPr>
              <w:tab/>
            </w:r>
            <w:r w:rsidR="008F5E46">
              <w:rPr>
                <w:noProof/>
                <w:webHidden/>
              </w:rPr>
              <w:fldChar w:fldCharType="begin"/>
            </w:r>
            <w:r w:rsidR="008F5E46">
              <w:rPr>
                <w:noProof/>
                <w:webHidden/>
              </w:rPr>
              <w:instrText xml:space="preserve"> PAGEREF _Toc71185539 \h </w:instrText>
            </w:r>
            <w:r w:rsidR="008F5E46">
              <w:rPr>
                <w:noProof/>
                <w:webHidden/>
              </w:rPr>
            </w:r>
            <w:r w:rsidR="008F5E46">
              <w:rPr>
                <w:noProof/>
                <w:webHidden/>
              </w:rPr>
              <w:fldChar w:fldCharType="separate"/>
            </w:r>
            <w:r w:rsidR="00302A65">
              <w:rPr>
                <w:noProof/>
                <w:webHidden/>
              </w:rPr>
              <w:t>12</w:t>
            </w:r>
            <w:r w:rsidR="008F5E46">
              <w:rPr>
                <w:noProof/>
                <w:webHidden/>
              </w:rPr>
              <w:fldChar w:fldCharType="end"/>
            </w:r>
          </w:hyperlink>
        </w:p>
        <w:p w14:paraId="4E25531A" w14:textId="1D321523" w:rsidR="008F5E46" w:rsidRDefault="00267255">
          <w:pPr>
            <w:pStyle w:val="TDC3"/>
            <w:tabs>
              <w:tab w:val="right" w:leader="dot" w:pos="8777"/>
            </w:tabs>
            <w:rPr>
              <w:rFonts w:eastAsiaTheme="minorEastAsia"/>
              <w:noProof/>
              <w:lang w:eastAsia="es-AR"/>
            </w:rPr>
          </w:pPr>
          <w:hyperlink w:anchor="_Toc71185540" w:history="1">
            <w:r w:rsidR="008F5E46" w:rsidRPr="00C427E5">
              <w:rPr>
                <w:rStyle w:val="Hipervnculo"/>
                <w:noProof/>
              </w:rPr>
              <w:t>ARTICULO 16:</w:t>
            </w:r>
            <w:r w:rsidR="008F5E46">
              <w:rPr>
                <w:noProof/>
                <w:webHidden/>
              </w:rPr>
              <w:tab/>
            </w:r>
            <w:r w:rsidR="008F5E46">
              <w:rPr>
                <w:noProof/>
                <w:webHidden/>
              </w:rPr>
              <w:fldChar w:fldCharType="begin"/>
            </w:r>
            <w:r w:rsidR="008F5E46">
              <w:rPr>
                <w:noProof/>
                <w:webHidden/>
              </w:rPr>
              <w:instrText xml:space="preserve"> PAGEREF _Toc71185540 \h </w:instrText>
            </w:r>
            <w:r w:rsidR="008F5E46">
              <w:rPr>
                <w:noProof/>
                <w:webHidden/>
              </w:rPr>
            </w:r>
            <w:r w:rsidR="008F5E46">
              <w:rPr>
                <w:noProof/>
                <w:webHidden/>
              </w:rPr>
              <w:fldChar w:fldCharType="separate"/>
            </w:r>
            <w:r w:rsidR="00302A65">
              <w:rPr>
                <w:noProof/>
                <w:webHidden/>
              </w:rPr>
              <w:t>12</w:t>
            </w:r>
            <w:r w:rsidR="008F5E46">
              <w:rPr>
                <w:noProof/>
                <w:webHidden/>
              </w:rPr>
              <w:fldChar w:fldCharType="end"/>
            </w:r>
          </w:hyperlink>
        </w:p>
        <w:p w14:paraId="08F1EA12" w14:textId="2BCE6B2C" w:rsidR="008F5E46" w:rsidRDefault="00267255">
          <w:pPr>
            <w:pStyle w:val="TDC2"/>
            <w:tabs>
              <w:tab w:val="right" w:leader="dot" w:pos="8777"/>
            </w:tabs>
            <w:rPr>
              <w:rFonts w:eastAsiaTheme="minorEastAsia"/>
              <w:noProof/>
              <w:lang w:eastAsia="es-AR"/>
            </w:rPr>
          </w:pPr>
          <w:hyperlink w:anchor="_Toc71185541" w:history="1">
            <w:r w:rsidR="008F5E46" w:rsidRPr="00C427E5">
              <w:rPr>
                <w:rStyle w:val="Hipervnculo"/>
                <w:noProof/>
              </w:rPr>
              <w:t>COMISIÓN DE FINANZAS.</w:t>
            </w:r>
            <w:r w:rsidR="008F5E46">
              <w:rPr>
                <w:noProof/>
                <w:webHidden/>
              </w:rPr>
              <w:tab/>
            </w:r>
            <w:r w:rsidR="008F5E46">
              <w:rPr>
                <w:noProof/>
                <w:webHidden/>
              </w:rPr>
              <w:fldChar w:fldCharType="begin"/>
            </w:r>
            <w:r w:rsidR="008F5E46">
              <w:rPr>
                <w:noProof/>
                <w:webHidden/>
              </w:rPr>
              <w:instrText xml:space="preserve"> PAGEREF _Toc71185541 \h </w:instrText>
            </w:r>
            <w:r w:rsidR="008F5E46">
              <w:rPr>
                <w:noProof/>
                <w:webHidden/>
              </w:rPr>
            </w:r>
            <w:r w:rsidR="008F5E46">
              <w:rPr>
                <w:noProof/>
                <w:webHidden/>
              </w:rPr>
              <w:fldChar w:fldCharType="separate"/>
            </w:r>
            <w:r w:rsidR="00302A65">
              <w:rPr>
                <w:noProof/>
                <w:webHidden/>
              </w:rPr>
              <w:t>13</w:t>
            </w:r>
            <w:r w:rsidR="008F5E46">
              <w:rPr>
                <w:noProof/>
                <w:webHidden/>
              </w:rPr>
              <w:fldChar w:fldCharType="end"/>
            </w:r>
          </w:hyperlink>
        </w:p>
        <w:p w14:paraId="43AD79A0" w14:textId="70AF3BDE" w:rsidR="008F5E46" w:rsidRDefault="00267255">
          <w:pPr>
            <w:pStyle w:val="TDC3"/>
            <w:tabs>
              <w:tab w:val="right" w:leader="dot" w:pos="8777"/>
            </w:tabs>
            <w:rPr>
              <w:rFonts w:eastAsiaTheme="minorEastAsia"/>
              <w:noProof/>
              <w:lang w:eastAsia="es-AR"/>
            </w:rPr>
          </w:pPr>
          <w:hyperlink w:anchor="_Toc71185542" w:history="1">
            <w:r w:rsidR="008F5E46" w:rsidRPr="00C427E5">
              <w:rPr>
                <w:rStyle w:val="Hipervnculo"/>
                <w:noProof/>
              </w:rPr>
              <w:t>ARTICULO 17:</w:t>
            </w:r>
            <w:r w:rsidR="008F5E46">
              <w:rPr>
                <w:noProof/>
                <w:webHidden/>
              </w:rPr>
              <w:tab/>
            </w:r>
            <w:r w:rsidR="008F5E46">
              <w:rPr>
                <w:noProof/>
                <w:webHidden/>
              </w:rPr>
              <w:fldChar w:fldCharType="begin"/>
            </w:r>
            <w:r w:rsidR="008F5E46">
              <w:rPr>
                <w:noProof/>
                <w:webHidden/>
              </w:rPr>
              <w:instrText xml:space="preserve"> PAGEREF _Toc71185542 \h </w:instrText>
            </w:r>
            <w:r w:rsidR="008F5E46">
              <w:rPr>
                <w:noProof/>
                <w:webHidden/>
              </w:rPr>
            </w:r>
            <w:r w:rsidR="008F5E46">
              <w:rPr>
                <w:noProof/>
                <w:webHidden/>
              </w:rPr>
              <w:fldChar w:fldCharType="separate"/>
            </w:r>
            <w:r w:rsidR="00302A65">
              <w:rPr>
                <w:noProof/>
                <w:webHidden/>
              </w:rPr>
              <w:t>13</w:t>
            </w:r>
            <w:r w:rsidR="008F5E46">
              <w:rPr>
                <w:noProof/>
                <w:webHidden/>
              </w:rPr>
              <w:fldChar w:fldCharType="end"/>
            </w:r>
          </w:hyperlink>
        </w:p>
        <w:p w14:paraId="711FB4BB" w14:textId="3577EC88" w:rsidR="008F5E46" w:rsidRDefault="00267255">
          <w:pPr>
            <w:pStyle w:val="TDC2"/>
            <w:tabs>
              <w:tab w:val="right" w:leader="dot" w:pos="8777"/>
            </w:tabs>
            <w:rPr>
              <w:rFonts w:eastAsiaTheme="minorEastAsia"/>
              <w:noProof/>
              <w:lang w:eastAsia="es-AR"/>
            </w:rPr>
          </w:pPr>
          <w:hyperlink w:anchor="_Toc71185543" w:history="1">
            <w:r w:rsidR="008F5E46" w:rsidRPr="00C427E5">
              <w:rPr>
                <w:rStyle w:val="Hipervnculo"/>
                <w:noProof/>
              </w:rPr>
              <w:t>COMISIÓN  DE MANTENIMIENTO Y ESPACIOS VERDES</w:t>
            </w:r>
            <w:r w:rsidR="008F5E46">
              <w:rPr>
                <w:noProof/>
                <w:webHidden/>
              </w:rPr>
              <w:tab/>
            </w:r>
            <w:r w:rsidR="008F5E46">
              <w:rPr>
                <w:noProof/>
                <w:webHidden/>
              </w:rPr>
              <w:fldChar w:fldCharType="begin"/>
            </w:r>
            <w:r w:rsidR="008F5E46">
              <w:rPr>
                <w:noProof/>
                <w:webHidden/>
              </w:rPr>
              <w:instrText xml:space="preserve"> PAGEREF _Toc71185543 \h </w:instrText>
            </w:r>
            <w:r w:rsidR="008F5E46">
              <w:rPr>
                <w:noProof/>
                <w:webHidden/>
              </w:rPr>
            </w:r>
            <w:r w:rsidR="008F5E46">
              <w:rPr>
                <w:noProof/>
                <w:webHidden/>
              </w:rPr>
              <w:fldChar w:fldCharType="separate"/>
            </w:r>
            <w:r w:rsidR="00302A65">
              <w:rPr>
                <w:noProof/>
                <w:webHidden/>
              </w:rPr>
              <w:t>13</w:t>
            </w:r>
            <w:r w:rsidR="008F5E46">
              <w:rPr>
                <w:noProof/>
                <w:webHidden/>
              </w:rPr>
              <w:fldChar w:fldCharType="end"/>
            </w:r>
          </w:hyperlink>
        </w:p>
        <w:p w14:paraId="68656051" w14:textId="7E601145" w:rsidR="008F5E46" w:rsidRDefault="00267255">
          <w:pPr>
            <w:pStyle w:val="TDC3"/>
            <w:tabs>
              <w:tab w:val="right" w:leader="dot" w:pos="8777"/>
            </w:tabs>
            <w:rPr>
              <w:rFonts w:eastAsiaTheme="minorEastAsia"/>
              <w:noProof/>
              <w:lang w:eastAsia="es-AR"/>
            </w:rPr>
          </w:pPr>
          <w:hyperlink w:anchor="_Toc71185544" w:history="1">
            <w:r w:rsidR="008F5E46" w:rsidRPr="00C427E5">
              <w:rPr>
                <w:rStyle w:val="Hipervnculo"/>
                <w:noProof/>
              </w:rPr>
              <w:t>ARTICULO 18:</w:t>
            </w:r>
            <w:r w:rsidR="008F5E46">
              <w:rPr>
                <w:noProof/>
                <w:webHidden/>
              </w:rPr>
              <w:tab/>
            </w:r>
            <w:r w:rsidR="008F5E46">
              <w:rPr>
                <w:noProof/>
                <w:webHidden/>
              </w:rPr>
              <w:fldChar w:fldCharType="begin"/>
            </w:r>
            <w:r w:rsidR="008F5E46">
              <w:rPr>
                <w:noProof/>
                <w:webHidden/>
              </w:rPr>
              <w:instrText xml:space="preserve"> PAGEREF _Toc71185544 \h </w:instrText>
            </w:r>
            <w:r w:rsidR="008F5E46">
              <w:rPr>
                <w:noProof/>
                <w:webHidden/>
              </w:rPr>
            </w:r>
            <w:r w:rsidR="008F5E46">
              <w:rPr>
                <w:noProof/>
                <w:webHidden/>
              </w:rPr>
              <w:fldChar w:fldCharType="separate"/>
            </w:r>
            <w:r w:rsidR="00302A65">
              <w:rPr>
                <w:noProof/>
                <w:webHidden/>
              </w:rPr>
              <w:t>13</w:t>
            </w:r>
            <w:r w:rsidR="008F5E46">
              <w:rPr>
                <w:noProof/>
                <w:webHidden/>
              </w:rPr>
              <w:fldChar w:fldCharType="end"/>
            </w:r>
          </w:hyperlink>
        </w:p>
        <w:p w14:paraId="142D0355" w14:textId="3D370B18" w:rsidR="008F5E46" w:rsidRDefault="00267255">
          <w:pPr>
            <w:pStyle w:val="TDC2"/>
            <w:tabs>
              <w:tab w:val="right" w:leader="dot" w:pos="8777"/>
            </w:tabs>
            <w:rPr>
              <w:rFonts w:eastAsiaTheme="minorEastAsia"/>
              <w:noProof/>
              <w:lang w:eastAsia="es-AR"/>
            </w:rPr>
          </w:pPr>
          <w:hyperlink w:anchor="_Toc71185545" w:history="1">
            <w:r w:rsidR="008F5E46" w:rsidRPr="00C427E5">
              <w:rPr>
                <w:rStyle w:val="Hipervnculo"/>
                <w:noProof/>
              </w:rPr>
              <w:t>COMISIÓN EVENTOS Y ACTIVIDADES SOCIALES.</w:t>
            </w:r>
            <w:r w:rsidR="008F5E46">
              <w:rPr>
                <w:noProof/>
                <w:webHidden/>
              </w:rPr>
              <w:tab/>
            </w:r>
            <w:r w:rsidR="008F5E46">
              <w:rPr>
                <w:noProof/>
                <w:webHidden/>
              </w:rPr>
              <w:fldChar w:fldCharType="begin"/>
            </w:r>
            <w:r w:rsidR="008F5E46">
              <w:rPr>
                <w:noProof/>
                <w:webHidden/>
              </w:rPr>
              <w:instrText xml:space="preserve"> PAGEREF _Toc71185545 \h </w:instrText>
            </w:r>
            <w:r w:rsidR="008F5E46">
              <w:rPr>
                <w:noProof/>
                <w:webHidden/>
              </w:rPr>
            </w:r>
            <w:r w:rsidR="008F5E46">
              <w:rPr>
                <w:noProof/>
                <w:webHidden/>
              </w:rPr>
              <w:fldChar w:fldCharType="separate"/>
            </w:r>
            <w:r w:rsidR="00302A65">
              <w:rPr>
                <w:noProof/>
                <w:webHidden/>
              </w:rPr>
              <w:t>13</w:t>
            </w:r>
            <w:r w:rsidR="008F5E46">
              <w:rPr>
                <w:noProof/>
                <w:webHidden/>
              </w:rPr>
              <w:fldChar w:fldCharType="end"/>
            </w:r>
          </w:hyperlink>
        </w:p>
        <w:p w14:paraId="1DE589AE" w14:textId="48DCF271" w:rsidR="008F5E46" w:rsidRDefault="00267255">
          <w:pPr>
            <w:pStyle w:val="TDC3"/>
            <w:tabs>
              <w:tab w:val="right" w:leader="dot" w:pos="8777"/>
            </w:tabs>
            <w:rPr>
              <w:rFonts w:eastAsiaTheme="minorEastAsia"/>
              <w:noProof/>
              <w:lang w:eastAsia="es-AR"/>
            </w:rPr>
          </w:pPr>
          <w:hyperlink w:anchor="_Toc71185546" w:history="1">
            <w:r w:rsidR="008F5E46" w:rsidRPr="00C427E5">
              <w:rPr>
                <w:rStyle w:val="Hipervnculo"/>
                <w:noProof/>
              </w:rPr>
              <w:t>ARTICULO 19:</w:t>
            </w:r>
            <w:r w:rsidR="008F5E46">
              <w:rPr>
                <w:noProof/>
                <w:webHidden/>
              </w:rPr>
              <w:tab/>
            </w:r>
            <w:r w:rsidR="008F5E46">
              <w:rPr>
                <w:noProof/>
                <w:webHidden/>
              </w:rPr>
              <w:fldChar w:fldCharType="begin"/>
            </w:r>
            <w:r w:rsidR="008F5E46">
              <w:rPr>
                <w:noProof/>
                <w:webHidden/>
              </w:rPr>
              <w:instrText xml:space="preserve"> PAGEREF _Toc71185546 \h </w:instrText>
            </w:r>
            <w:r w:rsidR="008F5E46">
              <w:rPr>
                <w:noProof/>
                <w:webHidden/>
              </w:rPr>
            </w:r>
            <w:r w:rsidR="008F5E46">
              <w:rPr>
                <w:noProof/>
                <w:webHidden/>
              </w:rPr>
              <w:fldChar w:fldCharType="separate"/>
            </w:r>
            <w:r w:rsidR="00302A65">
              <w:rPr>
                <w:noProof/>
                <w:webHidden/>
              </w:rPr>
              <w:t>13</w:t>
            </w:r>
            <w:r w:rsidR="008F5E46">
              <w:rPr>
                <w:noProof/>
                <w:webHidden/>
              </w:rPr>
              <w:fldChar w:fldCharType="end"/>
            </w:r>
          </w:hyperlink>
        </w:p>
        <w:p w14:paraId="09DF9BBA" w14:textId="41CF1245" w:rsidR="008F5E46" w:rsidRDefault="00267255">
          <w:pPr>
            <w:pStyle w:val="TDC2"/>
            <w:tabs>
              <w:tab w:val="right" w:leader="dot" w:pos="8777"/>
            </w:tabs>
            <w:rPr>
              <w:rFonts w:eastAsiaTheme="minorEastAsia"/>
              <w:noProof/>
              <w:lang w:eastAsia="es-AR"/>
            </w:rPr>
          </w:pPr>
          <w:hyperlink w:anchor="_Toc71185547" w:history="1">
            <w:r w:rsidR="008F5E46" w:rsidRPr="00C427E5">
              <w:rPr>
                <w:rStyle w:val="Hipervnculo"/>
                <w:noProof/>
              </w:rPr>
              <w:t>COMISIÓN ARQUITECTURA Y URBANISMO.</w:t>
            </w:r>
            <w:r w:rsidR="008F5E46">
              <w:rPr>
                <w:noProof/>
                <w:webHidden/>
              </w:rPr>
              <w:tab/>
            </w:r>
            <w:r w:rsidR="008F5E46">
              <w:rPr>
                <w:noProof/>
                <w:webHidden/>
              </w:rPr>
              <w:fldChar w:fldCharType="begin"/>
            </w:r>
            <w:r w:rsidR="008F5E46">
              <w:rPr>
                <w:noProof/>
                <w:webHidden/>
              </w:rPr>
              <w:instrText xml:space="preserve"> PAGEREF _Toc71185547 \h </w:instrText>
            </w:r>
            <w:r w:rsidR="008F5E46">
              <w:rPr>
                <w:noProof/>
                <w:webHidden/>
              </w:rPr>
            </w:r>
            <w:r w:rsidR="008F5E46">
              <w:rPr>
                <w:noProof/>
                <w:webHidden/>
              </w:rPr>
              <w:fldChar w:fldCharType="separate"/>
            </w:r>
            <w:r w:rsidR="00302A65">
              <w:rPr>
                <w:noProof/>
                <w:webHidden/>
              </w:rPr>
              <w:t>14</w:t>
            </w:r>
            <w:r w:rsidR="008F5E46">
              <w:rPr>
                <w:noProof/>
                <w:webHidden/>
              </w:rPr>
              <w:fldChar w:fldCharType="end"/>
            </w:r>
          </w:hyperlink>
        </w:p>
        <w:p w14:paraId="6265D4EF" w14:textId="5C3F579A" w:rsidR="008F5E46" w:rsidRDefault="00267255">
          <w:pPr>
            <w:pStyle w:val="TDC3"/>
            <w:tabs>
              <w:tab w:val="right" w:leader="dot" w:pos="8777"/>
            </w:tabs>
            <w:rPr>
              <w:rFonts w:eastAsiaTheme="minorEastAsia"/>
              <w:noProof/>
              <w:lang w:eastAsia="es-AR"/>
            </w:rPr>
          </w:pPr>
          <w:hyperlink w:anchor="_Toc71185548" w:history="1">
            <w:r w:rsidR="008F5E46" w:rsidRPr="00C427E5">
              <w:rPr>
                <w:rStyle w:val="Hipervnculo"/>
                <w:noProof/>
              </w:rPr>
              <w:t>ARTICULO 20:</w:t>
            </w:r>
            <w:r w:rsidR="008F5E46">
              <w:rPr>
                <w:noProof/>
                <w:webHidden/>
              </w:rPr>
              <w:tab/>
            </w:r>
            <w:r w:rsidR="008F5E46">
              <w:rPr>
                <w:noProof/>
                <w:webHidden/>
              </w:rPr>
              <w:fldChar w:fldCharType="begin"/>
            </w:r>
            <w:r w:rsidR="008F5E46">
              <w:rPr>
                <w:noProof/>
                <w:webHidden/>
              </w:rPr>
              <w:instrText xml:space="preserve"> PAGEREF _Toc71185548 \h </w:instrText>
            </w:r>
            <w:r w:rsidR="008F5E46">
              <w:rPr>
                <w:noProof/>
                <w:webHidden/>
              </w:rPr>
            </w:r>
            <w:r w:rsidR="008F5E46">
              <w:rPr>
                <w:noProof/>
                <w:webHidden/>
              </w:rPr>
              <w:fldChar w:fldCharType="separate"/>
            </w:r>
            <w:r w:rsidR="00302A65">
              <w:rPr>
                <w:noProof/>
                <w:webHidden/>
              </w:rPr>
              <w:t>14</w:t>
            </w:r>
            <w:r w:rsidR="008F5E46">
              <w:rPr>
                <w:noProof/>
                <w:webHidden/>
              </w:rPr>
              <w:fldChar w:fldCharType="end"/>
            </w:r>
          </w:hyperlink>
        </w:p>
        <w:p w14:paraId="77A6AEA9" w14:textId="66483998" w:rsidR="008F5E46" w:rsidRDefault="00267255">
          <w:pPr>
            <w:pStyle w:val="TDC2"/>
            <w:tabs>
              <w:tab w:val="right" w:leader="dot" w:pos="8777"/>
            </w:tabs>
            <w:rPr>
              <w:rFonts w:eastAsiaTheme="minorEastAsia"/>
              <w:noProof/>
              <w:lang w:eastAsia="es-AR"/>
            </w:rPr>
          </w:pPr>
          <w:hyperlink w:anchor="_Toc71185549" w:history="1">
            <w:r w:rsidR="008F5E46" w:rsidRPr="00C427E5">
              <w:rPr>
                <w:rStyle w:val="Hipervnculo"/>
                <w:noProof/>
              </w:rPr>
              <w:t>COMISIÓN DE COMUNICACIÓN.</w:t>
            </w:r>
            <w:r w:rsidR="008F5E46">
              <w:rPr>
                <w:noProof/>
                <w:webHidden/>
              </w:rPr>
              <w:tab/>
            </w:r>
            <w:r w:rsidR="008F5E46">
              <w:rPr>
                <w:noProof/>
                <w:webHidden/>
              </w:rPr>
              <w:fldChar w:fldCharType="begin"/>
            </w:r>
            <w:r w:rsidR="008F5E46">
              <w:rPr>
                <w:noProof/>
                <w:webHidden/>
              </w:rPr>
              <w:instrText xml:space="preserve"> PAGEREF _Toc71185549 \h </w:instrText>
            </w:r>
            <w:r w:rsidR="008F5E46">
              <w:rPr>
                <w:noProof/>
                <w:webHidden/>
              </w:rPr>
            </w:r>
            <w:r w:rsidR="008F5E46">
              <w:rPr>
                <w:noProof/>
                <w:webHidden/>
              </w:rPr>
              <w:fldChar w:fldCharType="separate"/>
            </w:r>
            <w:r w:rsidR="00302A65">
              <w:rPr>
                <w:noProof/>
                <w:webHidden/>
              </w:rPr>
              <w:t>14</w:t>
            </w:r>
            <w:r w:rsidR="008F5E46">
              <w:rPr>
                <w:noProof/>
                <w:webHidden/>
              </w:rPr>
              <w:fldChar w:fldCharType="end"/>
            </w:r>
          </w:hyperlink>
        </w:p>
        <w:p w14:paraId="5087816E" w14:textId="6CF1BE1B" w:rsidR="008F5E46" w:rsidRDefault="00267255">
          <w:pPr>
            <w:pStyle w:val="TDC3"/>
            <w:tabs>
              <w:tab w:val="right" w:leader="dot" w:pos="8777"/>
            </w:tabs>
            <w:rPr>
              <w:rFonts w:eastAsiaTheme="minorEastAsia"/>
              <w:noProof/>
              <w:lang w:eastAsia="es-AR"/>
            </w:rPr>
          </w:pPr>
          <w:hyperlink w:anchor="_Toc71185550" w:history="1">
            <w:r w:rsidR="008F5E46" w:rsidRPr="00C427E5">
              <w:rPr>
                <w:rStyle w:val="Hipervnculo"/>
                <w:noProof/>
              </w:rPr>
              <w:t>ARTICULO 21:</w:t>
            </w:r>
            <w:r w:rsidR="008F5E46">
              <w:rPr>
                <w:noProof/>
                <w:webHidden/>
              </w:rPr>
              <w:tab/>
            </w:r>
            <w:r w:rsidR="008F5E46">
              <w:rPr>
                <w:noProof/>
                <w:webHidden/>
              </w:rPr>
              <w:fldChar w:fldCharType="begin"/>
            </w:r>
            <w:r w:rsidR="008F5E46">
              <w:rPr>
                <w:noProof/>
                <w:webHidden/>
              </w:rPr>
              <w:instrText xml:space="preserve"> PAGEREF _Toc71185550 \h </w:instrText>
            </w:r>
            <w:r w:rsidR="008F5E46">
              <w:rPr>
                <w:noProof/>
                <w:webHidden/>
              </w:rPr>
            </w:r>
            <w:r w:rsidR="008F5E46">
              <w:rPr>
                <w:noProof/>
                <w:webHidden/>
              </w:rPr>
              <w:fldChar w:fldCharType="separate"/>
            </w:r>
            <w:r w:rsidR="00302A65">
              <w:rPr>
                <w:noProof/>
                <w:webHidden/>
              </w:rPr>
              <w:t>14</w:t>
            </w:r>
            <w:r w:rsidR="008F5E46">
              <w:rPr>
                <w:noProof/>
                <w:webHidden/>
              </w:rPr>
              <w:fldChar w:fldCharType="end"/>
            </w:r>
          </w:hyperlink>
        </w:p>
        <w:p w14:paraId="797D327F" w14:textId="38F33EB0" w:rsidR="008F5E46" w:rsidRDefault="00267255">
          <w:pPr>
            <w:pStyle w:val="TDC1"/>
            <w:tabs>
              <w:tab w:val="right" w:leader="dot" w:pos="8777"/>
            </w:tabs>
            <w:rPr>
              <w:rFonts w:eastAsiaTheme="minorEastAsia"/>
              <w:noProof/>
              <w:lang w:eastAsia="es-AR"/>
            </w:rPr>
          </w:pPr>
          <w:hyperlink w:anchor="_Toc71185551" w:history="1">
            <w:r w:rsidR="008F5E46" w:rsidRPr="00C427E5">
              <w:rPr>
                <w:rStyle w:val="Hipervnculo"/>
                <w:noProof/>
              </w:rPr>
              <w:t>CAPITULO VIII – REGLAS DE CONVIVENCIA - MULTAS</w:t>
            </w:r>
            <w:r w:rsidR="008F5E46">
              <w:rPr>
                <w:noProof/>
                <w:webHidden/>
              </w:rPr>
              <w:tab/>
            </w:r>
            <w:r w:rsidR="008F5E46">
              <w:rPr>
                <w:noProof/>
                <w:webHidden/>
              </w:rPr>
              <w:fldChar w:fldCharType="begin"/>
            </w:r>
            <w:r w:rsidR="008F5E46">
              <w:rPr>
                <w:noProof/>
                <w:webHidden/>
              </w:rPr>
              <w:instrText xml:space="preserve"> PAGEREF _Toc71185551 \h </w:instrText>
            </w:r>
            <w:r w:rsidR="008F5E46">
              <w:rPr>
                <w:noProof/>
                <w:webHidden/>
              </w:rPr>
            </w:r>
            <w:r w:rsidR="008F5E46">
              <w:rPr>
                <w:noProof/>
                <w:webHidden/>
              </w:rPr>
              <w:fldChar w:fldCharType="separate"/>
            </w:r>
            <w:r w:rsidR="00302A65">
              <w:rPr>
                <w:noProof/>
                <w:webHidden/>
              </w:rPr>
              <w:t>14</w:t>
            </w:r>
            <w:r w:rsidR="008F5E46">
              <w:rPr>
                <w:noProof/>
                <w:webHidden/>
              </w:rPr>
              <w:fldChar w:fldCharType="end"/>
            </w:r>
          </w:hyperlink>
        </w:p>
        <w:p w14:paraId="530734A9" w14:textId="58266C86" w:rsidR="008F5E46" w:rsidRDefault="00267255">
          <w:pPr>
            <w:pStyle w:val="TDC2"/>
            <w:tabs>
              <w:tab w:val="right" w:leader="dot" w:pos="8777"/>
            </w:tabs>
            <w:rPr>
              <w:rFonts w:eastAsiaTheme="minorEastAsia"/>
              <w:noProof/>
              <w:lang w:eastAsia="es-AR"/>
            </w:rPr>
          </w:pPr>
          <w:hyperlink w:anchor="_Toc71185552" w:history="1">
            <w:r w:rsidR="008F5E46" w:rsidRPr="00C427E5">
              <w:rPr>
                <w:rStyle w:val="Hipervnculo"/>
                <w:noProof/>
              </w:rPr>
              <w:t>ARTICULO 22:</w:t>
            </w:r>
            <w:r w:rsidR="008F5E46">
              <w:rPr>
                <w:noProof/>
                <w:webHidden/>
              </w:rPr>
              <w:tab/>
            </w:r>
            <w:r w:rsidR="008F5E46">
              <w:rPr>
                <w:noProof/>
                <w:webHidden/>
              </w:rPr>
              <w:fldChar w:fldCharType="begin"/>
            </w:r>
            <w:r w:rsidR="008F5E46">
              <w:rPr>
                <w:noProof/>
                <w:webHidden/>
              </w:rPr>
              <w:instrText xml:space="preserve"> PAGEREF _Toc71185552 \h </w:instrText>
            </w:r>
            <w:r w:rsidR="008F5E46">
              <w:rPr>
                <w:noProof/>
                <w:webHidden/>
              </w:rPr>
            </w:r>
            <w:r w:rsidR="008F5E46">
              <w:rPr>
                <w:noProof/>
                <w:webHidden/>
              </w:rPr>
              <w:fldChar w:fldCharType="separate"/>
            </w:r>
            <w:r w:rsidR="00302A65">
              <w:rPr>
                <w:noProof/>
                <w:webHidden/>
              </w:rPr>
              <w:t>14</w:t>
            </w:r>
            <w:r w:rsidR="008F5E46">
              <w:rPr>
                <w:noProof/>
                <w:webHidden/>
              </w:rPr>
              <w:fldChar w:fldCharType="end"/>
            </w:r>
          </w:hyperlink>
        </w:p>
        <w:p w14:paraId="567C216B" w14:textId="04CFF9C6" w:rsidR="008F5E46" w:rsidRDefault="00267255">
          <w:pPr>
            <w:pStyle w:val="TDC2"/>
            <w:tabs>
              <w:tab w:val="right" w:leader="dot" w:pos="8777"/>
            </w:tabs>
            <w:rPr>
              <w:rFonts w:eastAsiaTheme="minorEastAsia"/>
              <w:noProof/>
              <w:lang w:eastAsia="es-AR"/>
            </w:rPr>
          </w:pPr>
          <w:hyperlink w:anchor="_Toc71185553" w:history="1">
            <w:r w:rsidR="008F5E46" w:rsidRPr="00C427E5">
              <w:rPr>
                <w:rStyle w:val="Hipervnculo"/>
                <w:noProof/>
              </w:rPr>
              <w:t>QUEDA EXPRESAMENTE PROHIBIDO:</w:t>
            </w:r>
            <w:r w:rsidR="008F5E46">
              <w:rPr>
                <w:noProof/>
                <w:webHidden/>
              </w:rPr>
              <w:tab/>
            </w:r>
            <w:r w:rsidR="008F5E46">
              <w:rPr>
                <w:noProof/>
                <w:webHidden/>
              </w:rPr>
              <w:fldChar w:fldCharType="begin"/>
            </w:r>
            <w:r w:rsidR="008F5E46">
              <w:rPr>
                <w:noProof/>
                <w:webHidden/>
              </w:rPr>
              <w:instrText xml:space="preserve"> PAGEREF _Toc71185553 \h </w:instrText>
            </w:r>
            <w:r w:rsidR="008F5E46">
              <w:rPr>
                <w:noProof/>
                <w:webHidden/>
              </w:rPr>
            </w:r>
            <w:r w:rsidR="008F5E46">
              <w:rPr>
                <w:noProof/>
                <w:webHidden/>
              </w:rPr>
              <w:fldChar w:fldCharType="separate"/>
            </w:r>
            <w:r w:rsidR="00302A65">
              <w:rPr>
                <w:noProof/>
                <w:webHidden/>
              </w:rPr>
              <w:t>15</w:t>
            </w:r>
            <w:r w:rsidR="008F5E46">
              <w:rPr>
                <w:noProof/>
                <w:webHidden/>
              </w:rPr>
              <w:fldChar w:fldCharType="end"/>
            </w:r>
          </w:hyperlink>
        </w:p>
        <w:p w14:paraId="731AE088" w14:textId="5A506742" w:rsidR="008F5E46" w:rsidRDefault="00267255">
          <w:pPr>
            <w:pStyle w:val="TDC3"/>
            <w:tabs>
              <w:tab w:val="right" w:leader="dot" w:pos="8777"/>
            </w:tabs>
            <w:rPr>
              <w:rFonts w:eastAsiaTheme="minorEastAsia"/>
              <w:noProof/>
              <w:lang w:eastAsia="es-AR"/>
            </w:rPr>
          </w:pPr>
          <w:hyperlink w:anchor="_Toc71185554" w:history="1">
            <w:r w:rsidR="008F5E46" w:rsidRPr="00C427E5">
              <w:rPr>
                <w:rStyle w:val="Hipervnculo"/>
                <w:noProof/>
              </w:rPr>
              <w:t>ARTICULO 23:</w:t>
            </w:r>
            <w:r w:rsidR="008F5E46">
              <w:rPr>
                <w:noProof/>
                <w:webHidden/>
              </w:rPr>
              <w:tab/>
            </w:r>
            <w:r w:rsidR="008F5E46">
              <w:rPr>
                <w:noProof/>
                <w:webHidden/>
              </w:rPr>
              <w:fldChar w:fldCharType="begin"/>
            </w:r>
            <w:r w:rsidR="008F5E46">
              <w:rPr>
                <w:noProof/>
                <w:webHidden/>
              </w:rPr>
              <w:instrText xml:space="preserve"> PAGEREF _Toc71185554 \h </w:instrText>
            </w:r>
            <w:r w:rsidR="008F5E46">
              <w:rPr>
                <w:noProof/>
                <w:webHidden/>
              </w:rPr>
            </w:r>
            <w:r w:rsidR="008F5E46">
              <w:rPr>
                <w:noProof/>
                <w:webHidden/>
              </w:rPr>
              <w:fldChar w:fldCharType="separate"/>
            </w:r>
            <w:r w:rsidR="00302A65">
              <w:rPr>
                <w:noProof/>
                <w:webHidden/>
              </w:rPr>
              <w:t>15</w:t>
            </w:r>
            <w:r w:rsidR="008F5E46">
              <w:rPr>
                <w:noProof/>
                <w:webHidden/>
              </w:rPr>
              <w:fldChar w:fldCharType="end"/>
            </w:r>
          </w:hyperlink>
        </w:p>
        <w:p w14:paraId="6924B95D" w14:textId="71244609" w:rsidR="008F5E46" w:rsidRDefault="00267255">
          <w:pPr>
            <w:pStyle w:val="TDC3"/>
            <w:tabs>
              <w:tab w:val="right" w:leader="dot" w:pos="8777"/>
            </w:tabs>
            <w:rPr>
              <w:rFonts w:eastAsiaTheme="minorEastAsia"/>
              <w:noProof/>
              <w:lang w:eastAsia="es-AR"/>
            </w:rPr>
          </w:pPr>
          <w:hyperlink w:anchor="_Toc71185555" w:history="1">
            <w:r w:rsidR="008F5E46" w:rsidRPr="00C427E5">
              <w:rPr>
                <w:rStyle w:val="Hipervnculo"/>
                <w:noProof/>
              </w:rPr>
              <w:t>MULTAS POR INCUMPLIMIENTO</w:t>
            </w:r>
            <w:r w:rsidR="008F5E46">
              <w:rPr>
                <w:noProof/>
                <w:webHidden/>
              </w:rPr>
              <w:tab/>
            </w:r>
            <w:r w:rsidR="008F5E46">
              <w:rPr>
                <w:noProof/>
                <w:webHidden/>
              </w:rPr>
              <w:fldChar w:fldCharType="begin"/>
            </w:r>
            <w:r w:rsidR="008F5E46">
              <w:rPr>
                <w:noProof/>
                <w:webHidden/>
              </w:rPr>
              <w:instrText xml:space="preserve"> PAGEREF _Toc71185555 \h </w:instrText>
            </w:r>
            <w:r w:rsidR="008F5E46">
              <w:rPr>
                <w:noProof/>
                <w:webHidden/>
              </w:rPr>
            </w:r>
            <w:r w:rsidR="008F5E46">
              <w:rPr>
                <w:noProof/>
                <w:webHidden/>
              </w:rPr>
              <w:fldChar w:fldCharType="separate"/>
            </w:r>
            <w:r w:rsidR="00302A65">
              <w:rPr>
                <w:noProof/>
                <w:webHidden/>
              </w:rPr>
              <w:t>15</w:t>
            </w:r>
            <w:r w:rsidR="008F5E46">
              <w:rPr>
                <w:noProof/>
                <w:webHidden/>
              </w:rPr>
              <w:fldChar w:fldCharType="end"/>
            </w:r>
          </w:hyperlink>
        </w:p>
        <w:p w14:paraId="40E81DA5" w14:textId="6413C866" w:rsidR="008F5E46" w:rsidRDefault="00267255">
          <w:pPr>
            <w:pStyle w:val="TDC2"/>
            <w:tabs>
              <w:tab w:val="right" w:leader="dot" w:pos="8777"/>
            </w:tabs>
            <w:rPr>
              <w:rFonts w:eastAsiaTheme="minorEastAsia"/>
              <w:noProof/>
              <w:lang w:eastAsia="es-AR"/>
            </w:rPr>
          </w:pPr>
          <w:hyperlink w:anchor="_Toc71185556" w:history="1">
            <w:r w:rsidR="008F5E46" w:rsidRPr="00C427E5">
              <w:rPr>
                <w:rStyle w:val="Hipervnculo"/>
                <w:noProof/>
              </w:rPr>
              <w:t>TRANSITO INTERNO Y ACCESOS</w:t>
            </w:r>
            <w:r w:rsidR="008F5E46">
              <w:rPr>
                <w:noProof/>
                <w:webHidden/>
              </w:rPr>
              <w:tab/>
            </w:r>
            <w:r w:rsidR="008F5E46">
              <w:rPr>
                <w:noProof/>
                <w:webHidden/>
              </w:rPr>
              <w:fldChar w:fldCharType="begin"/>
            </w:r>
            <w:r w:rsidR="008F5E46">
              <w:rPr>
                <w:noProof/>
                <w:webHidden/>
              </w:rPr>
              <w:instrText xml:space="preserve"> PAGEREF _Toc71185556 \h </w:instrText>
            </w:r>
            <w:r w:rsidR="008F5E46">
              <w:rPr>
                <w:noProof/>
                <w:webHidden/>
              </w:rPr>
            </w:r>
            <w:r w:rsidR="008F5E46">
              <w:rPr>
                <w:noProof/>
                <w:webHidden/>
              </w:rPr>
              <w:fldChar w:fldCharType="separate"/>
            </w:r>
            <w:r w:rsidR="00302A65">
              <w:rPr>
                <w:noProof/>
                <w:webHidden/>
              </w:rPr>
              <w:t>16</w:t>
            </w:r>
            <w:r w:rsidR="008F5E46">
              <w:rPr>
                <w:noProof/>
                <w:webHidden/>
              </w:rPr>
              <w:fldChar w:fldCharType="end"/>
            </w:r>
          </w:hyperlink>
        </w:p>
        <w:p w14:paraId="23C61C42" w14:textId="0B947779" w:rsidR="008F5E46" w:rsidRDefault="00267255">
          <w:pPr>
            <w:pStyle w:val="TDC3"/>
            <w:tabs>
              <w:tab w:val="right" w:leader="dot" w:pos="8777"/>
            </w:tabs>
            <w:rPr>
              <w:rFonts w:eastAsiaTheme="minorEastAsia"/>
              <w:noProof/>
              <w:lang w:eastAsia="es-AR"/>
            </w:rPr>
          </w:pPr>
          <w:hyperlink w:anchor="_Toc71185557" w:history="1">
            <w:r w:rsidR="008F5E46" w:rsidRPr="00C427E5">
              <w:rPr>
                <w:rStyle w:val="Hipervnculo"/>
                <w:noProof/>
              </w:rPr>
              <w:t>ARTICULO 24:</w:t>
            </w:r>
            <w:r w:rsidR="008F5E46">
              <w:rPr>
                <w:noProof/>
                <w:webHidden/>
              </w:rPr>
              <w:tab/>
            </w:r>
            <w:r w:rsidR="008F5E46">
              <w:rPr>
                <w:noProof/>
                <w:webHidden/>
              </w:rPr>
              <w:fldChar w:fldCharType="begin"/>
            </w:r>
            <w:r w:rsidR="008F5E46">
              <w:rPr>
                <w:noProof/>
                <w:webHidden/>
              </w:rPr>
              <w:instrText xml:space="preserve"> PAGEREF _Toc71185557 \h </w:instrText>
            </w:r>
            <w:r w:rsidR="008F5E46">
              <w:rPr>
                <w:noProof/>
                <w:webHidden/>
              </w:rPr>
            </w:r>
            <w:r w:rsidR="008F5E46">
              <w:rPr>
                <w:noProof/>
                <w:webHidden/>
              </w:rPr>
              <w:fldChar w:fldCharType="separate"/>
            </w:r>
            <w:r w:rsidR="00302A65">
              <w:rPr>
                <w:noProof/>
                <w:webHidden/>
              </w:rPr>
              <w:t>16</w:t>
            </w:r>
            <w:r w:rsidR="008F5E46">
              <w:rPr>
                <w:noProof/>
                <w:webHidden/>
              </w:rPr>
              <w:fldChar w:fldCharType="end"/>
            </w:r>
          </w:hyperlink>
        </w:p>
        <w:p w14:paraId="0236D73D" w14:textId="06FC113F" w:rsidR="008F5E46" w:rsidRDefault="00267255">
          <w:pPr>
            <w:pStyle w:val="TDC3"/>
            <w:tabs>
              <w:tab w:val="right" w:leader="dot" w:pos="8777"/>
            </w:tabs>
            <w:rPr>
              <w:rFonts w:eastAsiaTheme="minorEastAsia"/>
              <w:noProof/>
              <w:lang w:eastAsia="es-AR"/>
            </w:rPr>
          </w:pPr>
          <w:hyperlink w:anchor="_Toc71185558" w:history="1">
            <w:r w:rsidR="008F5E46" w:rsidRPr="00C427E5">
              <w:rPr>
                <w:rStyle w:val="Hipervnculo"/>
                <w:noProof/>
              </w:rPr>
              <w:t>MULTA POR INCUMPLIMIENTO</w:t>
            </w:r>
            <w:r w:rsidR="008F5E46">
              <w:rPr>
                <w:noProof/>
                <w:webHidden/>
              </w:rPr>
              <w:tab/>
            </w:r>
            <w:r w:rsidR="008F5E46">
              <w:rPr>
                <w:noProof/>
                <w:webHidden/>
              </w:rPr>
              <w:fldChar w:fldCharType="begin"/>
            </w:r>
            <w:r w:rsidR="008F5E46">
              <w:rPr>
                <w:noProof/>
                <w:webHidden/>
              </w:rPr>
              <w:instrText xml:space="preserve"> PAGEREF _Toc71185558 \h </w:instrText>
            </w:r>
            <w:r w:rsidR="008F5E46">
              <w:rPr>
                <w:noProof/>
                <w:webHidden/>
              </w:rPr>
            </w:r>
            <w:r w:rsidR="008F5E46">
              <w:rPr>
                <w:noProof/>
                <w:webHidden/>
              </w:rPr>
              <w:fldChar w:fldCharType="separate"/>
            </w:r>
            <w:r w:rsidR="00302A65">
              <w:rPr>
                <w:noProof/>
                <w:webHidden/>
              </w:rPr>
              <w:t>16</w:t>
            </w:r>
            <w:r w:rsidR="008F5E46">
              <w:rPr>
                <w:noProof/>
                <w:webHidden/>
              </w:rPr>
              <w:fldChar w:fldCharType="end"/>
            </w:r>
          </w:hyperlink>
        </w:p>
        <w:p w14:paraId="0CEBE8AD" w14:textId="0152B32C" w:rsidR="008F5E46" w:rsidRDefault="00267255">
          <w:pPr>
            <w:pStyle w:val="TDC2"/>
            <w:tabs>
              <w:tab w:val="right" w:leader="dot" w:pos="8777"/>
            </w:tabs>
            <w:rPr>
              <w:rFonts w:eastAsiaTheme="minorEastAsia"/>
              <w:noProof/>
              <w:lang w:eastAsia="es-AR"/>
            </w:rPr>
          </w:pPr>
          <w:hyperlink w:anchor="_Toc71185559" w:history="1">
            <w:r w:rsidR="008F5E46" w:rsidRPr="00C427E5">
              <w:rPr>
                <w:rStyle w:val="Hipervnculo"/>
                <w:noProof/>
              </w:rPr>
              <w:t>MANTENIMIENTO DE LOTE – RESIDUOS – LAVADO DE VEHÍCULOS EN LA VÍA PÚBLICA.</w:t>
            </w:r>
            <w:r w:rsidR="008F5E46">
              <w:rPr>
                <w:noProof/>
                <w:webHidden/>
              </w:rPr>
              <w:tab/>
            </w:r>
            <w:r w:rsidR="008F5E46">
              <w:rPr>
                <w:noProof/>
                <w:webHidden/>
              </w:rPr>
              <w:fldChar w:fldCharType="begin"/>
            </w:r>
            <w:r w:rsidR="008F5E46">
              <w:rPr>
                <w:noProof/>
                <w:webHidden/>
              </w:rPr>
              <w:instrText xml:space="preserve"> PAGEREF _Toc71185559 \h </w:instrText>
            </w:r>
            <w:r w:rsidR="008F5E46">
              <w:rPr>
                <w:noProof/>
                <w:webHidden/>
              </w:rPr>
            </w:r>
            <w:r w:rsidR="008F5E46">
              <w:rPr>
                <w:noProof/>
                <w:webHidden/>
              </w:rPr>
              <w:fldChar w:fldCharType="separate"/>
            </w:r>
            <w:r w:rsidR="00302A65">
              <w:rPr>
                <w:noProof/>
                <w:webHidden/>
              </w:rPr>
              <w:t>17</w:t>
            </w:r>
            <w:r w:rsidR="008F5E46">
              <w:rPr>
                <w:noProof/>
                <w:webHidden/>
              </w:rPr>
              <w:fldChar w:fldCharType="end"/>
            </w:r>
          </w:hyperlink>
        </w:p>
        <w:p w14:paraId="5149DA17" w14:textId="75329533" w:rsidR="008F5E46" w:rsidRDefault="00267255">
          <w:pPr>
            <w:pStyle w:val="TDC3"/>
            <w:tabs>
              <w:tab w:val="right" w:leader="dot" w:pos="8777"/>
            </w:tabs>
            <w:rPr>
              <w:rFonts w:eastAsiaTheme="minorEastAsia"/>
              <w:noProof/>
              <w:lang w:eastAsia="es-AR"/>
            </w:rPr>
          </w:pPr>
          <w:hyperlink w:anchor="_Toc71185560" w:history="1">
            <w:r w:rsidR="008F5E46" w:rsidRPr="00C427E5">
              <w:rPr>
                <w:rStyle w:val="Hipervnculo"/>
                <w:noProof/>
              </w:rPr>
              <w:t>ARTICULO 25:</w:t>
            </w:r>
            <w:r w:rsidR="008F5E46">
              <w:rPr>
                <w:noProof/>
                <w:webHidden/>
              </w:rPr>
              <w:tab/>
            </w:r>
            <w:r w:rsidR="008F5E46">
              <w:rPr>
                <w:noProof/>
                <w:webHidden/>
              </w:rPr>
              <w:fldChar w:fldCharType="begin"/>
            </w:r>
            <w:r w:rsidR="008F5E46">
              <w:rPr>
                <w:noProof/>
                <w:webHidden/>
              </w:rPr>
              <w:instrText xml:space="preserve"> PAGEREF _Toc71185560 \h </w:instrText>
            </w:r>
            <w:r w:rsidR="008F5E46">
              <w:rPr>
                <w:noProof/>
                <w:webHidden/>
              </w:rPr>
            </w:r>
            <w:r w:rsidR="008F5E46">
              <w:rPr>
                <w:noProof/>
                <w:webHidden/>
              </w:rPr>
              <w:fldChar w:fldCharType="separate"/>
            </w:r>
            <w:r w:rsidR="00302A65">
              <w:rPr>
                <w:noProof/>
                <w:webHidden/>
              </w:rPr>
              <w:t>17</w:t>
            </w:r>
            <w:r w:rsidR="008F5E46">
              <w:rPr>
                <w:noProof/>
                <w:webHidden/>
              </w:rPr>
              <w:fldChar w:fldCharType="end"/>
            </w:r>
          </w:hyperlink>
        </w:p>
        <w:p w14:paraId="19407964" w14:textId="073485A7" w:rsidR="008F5E46" w:rsidRDefault="00267255">
          <w:pPr>
            <w:pStyle w:val="TDC3"/>
            <w:tabs>
              <w:tab w:val="right" w:leader="dot" w:pos="8777"/>
            </w:tabs>
            <w:rPr>
              <w:rFonts w:eastAsiaTheme="minorEastAsia"/>
              <w:noProof/>
              <w:lang w:eastAsia="es-AR"/>
            </w:rPr>
          </w:pPr>
          <w:hyperlink w:anchor="_Toc71185561" w:history="1">
            <w:r w:rsidR="008F5E46" w:rsidRPr="00C427E5">
              <w:rPr>
                <w:rStyle w:val="Hipervnculo"/>
                <w:noProof/>
              </w:rPr>
              <w:t>MULTA POR INCUMPLIMIENTO</w:t>
            </w:r>
            <w:r w:rsidR="008F5E46">
              <w:rPr>
                <w:noProof/>
                <w:webHidden/>
              </w:rPr>
              <w:tab/>
            </w:r>
            <w:r w:rsidR="008F5E46">
              <w:rPr>
                <w:noProof/>
                <w:webHidden/>
              </w:rPr>
              <w:fldChar w:fldCharType="begin"/>
            </w:r>
            <w:r w:rsidR="008F5E46">
              <w:rPr>
                <w:noProof/>
                <w:webHidden/>
              </w:rPr>
              <w:instrText xml:space="preserve"> PAGEREF _Toc71185561 \h </w:instrText>
            </w:r>
            <w:r w:rsidR="008F5E46">
              <w:rPr>
                <w:noProof/>
                <w:webHidden/>
              </w:rPr>
            </w:r>
            <w:r w:rsidR="008F5E46">
              <w:rPr>
                <w:noProof/>
                <w:webHidden/>
              </w:rPr>
              <w:fldChar w:fldCharType="separate"/>
            </w:r>
            <w:r w:rsidR="00302A65">
              <w:rPr>
                <w:noProof/>
                <w:webHidden/>
              </w:rPr>
              <w:t>17</w:t>
            </w:r>
            <w:r w:rsidR="008F5E46">
              <w:rPr>
                <w:noProof/>
                <w:webHidden/>
              </w:rPr>
              <w:fldChar w:fldCharType="end"/>
            </w:r>
          </w:hyperlink>
        </w:p>
        <w:p w14:paraId="597DC219" w14:textId="3C266CB9" w:rsidR="008F5E46" w:rsidRDefault="00267255">
          <w:pPr>
            <w:pStyle w:val="TDC2"/>
            <w:tabs>
              <w:tab w:val="right" w:leader="dot" w:pos="8777"/>
            </w:tabs>
            <w:rPr>
              <w:rFonts w:eastAsiaTheme="minorEastAsia"/>
              <w:noProof/>
              <w:lang w:eastAsia="es-AR"/>
            </w:rPr>
          </w:pPr>
          <w:hyperlink w:anchor="_Toc71185562" w:history="1">
            <w:r w:rsidR="008F5E46" w:rsidRPr="00C427E5">
              <w:rPr>
                <w:rStyle w:val="Hipervnculo"/>
                <w:noProof/>
              </w:rPr>
              <w:t>MÚSICA Y RUIDOS MOLESTOS</w:t>
            </w:r>
            <w:r w:rsidR="008F5E46">
              <w:rPr>
                <w:noProof/>
                <w:webHidden/>
              </w:rPr>
              <w:tab/>
            </w:r>
            <w:r w:rsidR="008F5E46">
              <w:rPr>
                <w:noProof/>
                <w:webHidden/>
              </w:rPr>
              <w:fldChar w:fldCharType="begin"/>
            </w:r>
            <w:r w:rsidR="008F5E46">
              <w:rPr>
                <w:noProof/>
                <w:webHidden/>
              </w:rPr>
              <w:instrText xml:space="preserve"> PAGEREF _Toc71185562 \h </w:instrText>
            </w:r>
            <w:r w:rsidR="008F5E46">
              <w:rPr>
                <w:noProof/>
                <w:webHidden/>
              </w:rPr>
            </w:r>
            <w:r w:rsidR="008F5E46">
              <w:rPr>
                <w:noProof/>
                <w:webHidden/>
              </w:rPr>
              <w:fldChar w:fldCharType="separate"/>
            </w:r>
            <w:r w:rsidR="00302A65">
              <w:rPr>
                <w:noProof/>
                <w:webHidden/>
              </w:rPr>
              <w:t>17</w:t>
            </w:r>
            <w:r w:rsidR="008F5E46">
              <w:rPr>
                <w:noProof/>
                <w:webHidden/>
              </w:rPr>
              <w:fldChar w:fldCharType="end"/>
            </w:r>
          </w:hyperlink>
        </w:p>
        <w:p w14:paraId="488C31F1" w14:textId="2BB2A374" w:rsidR="008F5E46" w:rsidRDefault="00267255">
          <w:pPr>
            <w:pStyle w:val="TDC3"/>
            <w:tabs>
              <w:tab w:val="right" w:leader="dot" w:pos="8777"/>
            </w:tabs>
            <w:rPr>
              <w:rFonts w:eastAsiaTheme="minorEastAsia"/>
              <w:noProof/>
              <w:lang w:eastAsia="es-AR"/>
            </w:rPr>
          </w:pPr>
          <w:hyperlink w:anchor="_Toc71185563" w:history="1">
            <w:r w:rsidR="008F5E46" w:rsidRPr="00C427E5">
              <w:rPr>
                <w:rStyle w:val="Hipervnculo"/>
                <w:noProof/>
              </w:rPr>
              <w:t>ARTICULO 26:</w:t>
            </w:r>
            <w:r w:rsidR="008F5E46">
              <w:rPr>
                <w:noProof/>
                <w:webHidden/>
              </w:rPr>
              <w:tab/>
            </w:r>
            <w:r w:rsidR="008F5E46">
              <w:rPr>
                <w:noProof/>
                <w:webHidden/>
              </w:rPr>
              <w:fldChar w:fldCharType="begin"/>
            </w:r>
            <w:r w:rsidR="008F5E46">
              <w:rPr>
                <w:noProof/>
                <w:webHidden/>
              </w:rPr>
              <w:instrText xml:space="preserve"> PAGEREF _Toc71185563 \h </w:instrText>
            </w:r>
            <w:r w:rsidR="008F5E46">
              <w:rPr>
                <w:noProof/>
                <w:webHidden/>
              </w:rPr>
            </w:r>
            <w:r w:rsidR="008F5E46">
              <w:rPr>
                <w:noProof/>
                <w:webHidden/>
              </w:rPr>
              <w:fldChar w:fldCharType="separate"/>
            </w:r>
            <w:r w:rsidR="00302A65">
              <w:rPr>
                <w:noProof/>
                <w:webHidden/>
              </w:rPr>
              <w:t>17</w:t>
            </w:r>
            <w:r w:rsidR="008F5E46">
              <w:rPr>
                <w:noProof/>
                <w:webHidden/>
              </w:rPr>
              <w:fldChar w:fldCharType="end"/>
            </w:r>
          </w:hyperlink>
        </w:p>
        <w:p w14:paraId="4564C3DE" w14:textId="3EDC8C20" w:rsidR="008F5E46" w:rsidRDefault="00267255">
          <w:pPr>
            <w:pStyle w:val="TDC3"/>
            <w:tabs>
              <w:tab w:val="right" w:leader="dot" w:pos="8777"/>
            </w:tabs>
            <w:rPr>
              <w:rFonts w:eastAsiaTheme="minorEastAsia"/>
              <w:noProof/>
              <w:lang w:eastAsia="es-AR"/>
            </w:rPr>
          </w:pPr>
          <w:hyperlink w:anchor="_Toc71185564" w:history="1">
            <w:r w:rsidR="008F5E46" w:rsidRPr="00C427E5">
              <w:rPr>
                <w:rStyle w:val="Hipervnculo"/>
                <w:noProof/>
              </w:rPr>
              <w:t>Se deberán respetar los siguientes horarios de descanso:</w:t>
            </w:r>
            <w:r w:rsidR="008F5E46">
              <w:rPr>
                <w:noProof/>
                <w:webHidden/>
              </w:rPr>
              <w:tab/>
            </w:r>
            <w:r w:rsidR="008F5E46">
              <w:rPr>
                <w:noProof/>
                <w:webHidden/>
              </w:rPr>
              <w:fldChar w:fldCharType="begin"/>
            </w:r>
            <w:r w:rsidR="008F5E46">
              <w:rPr>
                <w:noProof/>
                <w:webHidden/>
              </w:rPr>
              <w:instrText xml:space="preserve"> PAGEREF _Toc71185564 \h </w:instrText>
            </w:r>
            <w:r w:rsidR="008F5E46">
              <w:rPr>
                <w:noProof/>
                <w:webHidden/>
              </w:rPr>
            </w:r>
            <w:r w:rsidR="008F5E46">
              <w:rPr>
                <w:noProof/>
                <w:webHidden/>
              </w:rPr>
              <w:fldChar w:fldCharType="separate"/>
            </w:r>
            <w:r w:rsidR="00302A65">
              <w:rPr>
                <w:noProof/>
                <w:webHidden/>
              </w:rPr>
              <w:t>17</w:t>
            </w:r>
            <w:r w:rsidR="008F5E46">
              <w:rPr>
                <w:noProof/>
                <w:webHidden/>
              </w:rPr>
              <w:fldChar w:fldCharType="end"/>
            </w:r>
          </w:hyperlink>
        </w:p>
        <w:p w14:paraId="45BAE2E8" w14:textId="3185C42A" w:rsidR="008F5E46" w:rsidRDefault="00267255">
          <w:pPr>
            <w:pStyle w:val="TDC3"/>
            <w:tabs>
              <w:tab w:val="right" w:leader="dot" w:pos="8777"/>
            </w:tabs>
            <w:rPr>
              <w:rFonts w:eastAsiaTheme="minorEastAsia"/>
              <w:noProof/>
              <w:lang w:eastAsia="es-AR"/>
            </w:rPr>
          </w:pPr>
          <w:hyperlink w:anchor="_Toc71185565" w:history="1">
            <w:r w:rsidR="008F5E46" w:rsidRPr="00C427E5">
              <w:rPr>
                <w:rStyle w:val="Hipervnculo"/>
                <w:noProof/>
              </w:rPr>
              <w:t>MULTA POR INCUMPLIMIENTO</w:t>
            </w:r>
            <w:r w:rsidR="008F5E46">
              <w:rPr>
                <w:noProof/>
                <w:webHidden/>
              </w:rPr>
              <w:tab/>
            </w:r>
            <w:r w:rsidR="008F5E46">
              <w:rPr>
                <w:noProof/>
                <w:webHidden/>
              </w:rPr>
              <w:fldChar w:fldCharType="begin"/>
            </w:r>
            <w:r w:rsidR="008F5E46">
              <w:rPr>
                <w:noProof/>
                <w:webHidden/>
              </w:rPr>
              <w:instrText xml:space="preserve"> PAGEREF _Toc71185565 \h </w:instrText>
            </w:r>
            <w:r w:rsidR="008F5E46">
              <w:rPr>
                <w:noProof/>
                <w:webHidden/>
              </w:rPr>
            </w:r>
            <w:r w:rsidR="008F5E46">
              <w:rPr>
                <w:noProof/>
                <w:webHidden/>
              </w:rPr>
              <w:fldChar w:fldCharType="separate"/>
            </w:r>
            <w:r w:rsidR="00302A65">
              <w:rPr>
                <w:noProof/>
                <w:webHidden/>
              </w:rPr>
              <w:t>18</w:t>
            </w:r>
            <w:r w:rsidR="008F5E46">
              <w:rPr>
                <w:noProof/>
                <w:webHidden/>
              </w:rPr>
              <w:fldChar w:fldCharType="end"/>
            </w:r>
          </w:hyperlink>
        </w:p>
        <w:p w14:paraId="2D9FAE28" w14:textId="23A91A85" w:rsidR="008F5E46" w:rsidRDefault="00267255">
          <w:pPr>
            <w:pStyle w:val="TDC2"/>
            <w:tabs>
              <w:tab w:val="right" w:leader="dot" w:pos="8777"/>
            </w:tabs>
            <w:rPr>
              <w:rFonts w:eastAsiaTheme="minorEastAsia"/>
              <w:noProof/>
              <w:lang w:eastAsia="es-AR"/>
            </w:rPr>
          </w:pPr>
          <w:hyperlink w:anchor="_Toc71185566" w:history="1">
            <w:r w:rsidR="008F5E46" w:rsidRPr="00C427E5">
              <w:rPr>
                <w:rStyle w:val="Hipervnculo"/>
                <w:noProof/>
              </w:rPr>
              <w:t>ANIMALES DOMÉSTICOS.</w:t>
            </w:r>
            <w:r w:rsidR="008F5E46">
              <w:rPr>
                <w:noProof/>
                <w:webHidden/>
              </w:rPr>
              <w:tab/>
            </w:r>
            <w:r w:rsidR="008F5E46">
              <w:rPr>
                <w:noProof/>
                <w:webHidden/>
              </w:rPr>
              <w:fldChar w:fldCharType="begin"/>
            </w:r>
            <w:r w:rsidR="008F5E46">
              <w:rPr>
                <w:noProof/>
                <w:webHidden/>
              </w:rPr>
              <w:instrText xml:space="preserve"> PAGEREF _Toc71185566 \h </w:instrText>
            </w:r>
            <w:r w:rsidR="008F5E46">
              <w:rPr>
                <w:noProof/>
                <w:webHidden/>
              </w:rPr>
            </w:r>
            <w:r w:rsidR="008F5E46">
              <w:rPr>
                <w:noProof/>
                <w:webHidden/>
              </w:rPr>
              <w:fldChar w:fldCharType="separate"/>
            </w:r>
            <w:r w:rsidR="00302A65">
              <w:rPr>
                <w:noProof/>
                <w:webHidden/>
              </w:rPr>
              <w:t>18</w:t>
            </w:r>
            <w:r w:rsidR="008F5E46">
              <w:rPr>
                <w:noProof/>
                <w:webHidden/>
              </w:rPr>
              <w:fldChar w:fldCharType="end"/>
            </w:r>
          </w:hyperlink>
        </w:p>
        <w:p w14:paraId="61E90022" w14:textId="109A6E1B" w:rsidR="008F5E46" w:rsidRDefault="00267255">
          <w:pPr>
            <w:pStyle w:val="TDC3"/>
            <w:tabs>
              <w:tab w:val="right" w:leader="dot" w:pos="8777"/>
            </w:tabs>
            <w:rPr>
              <w:rFonts w:eastAsiaTheme="minorEastAsia"/>
              <w:noProof/>
              <w:lang w:eastAsia="es-AR"/>
            </w:rPr>
          </w:pPr>
          <w:hyperlink w:anchor="_Toc71185567" w:history="1">
            <w:r w:rsidR="008F5E46" w:rsidRPr="00C427E5">
              <w:rPr>
                <w:rStyle w:val="Hipervnculo"/>
                <w:noProof/>
              </w:rPr>
              <w:t>ARTICULO 27:</w:t>
            </w:r>
            <w:r w:rsidR="008F5E46">
              <w:rPr>
                <w:noProof/>
                <w:webHidden/>
              </w:rPr>
              <w:tab/>
            </w:r>
            <w:r w:rsidR="008F5E46">
              <w:rPr>
                <w:noProof/>
                <w:webHidden/>
              </w:rPr>
              <w:fldChar w:fldCharType="begin"/>
            </w:r>
            <w:r w:rsidR="008F5E46">
              <w:rPr>
                <w:noProof/>
                <w:webHidden/>
              </w:rPr>
              <w:instrText xml:space="preserve"> PAGEREF _Toc71185567 \h </w:instrText>
            </w:r>
            <w:r w:rsidR="008F5E46">
              <w:rPr>
                <w:noProof/>
                <w:webHidden/>
              </w:rPr>
            </w:r>
            <w:r w:rsidR="008F5E46">
              <w:rPr>
                <w:noProof/>
                <w:webHidden/>
              </w:rPr>
              <w:fldChar w:fldCharType="separate"/>
            </w:r>
            <w:r w:rsidR="00302A65">
              <w:rPr>
                <w:noProof/>
                <w:webHidden/>
              </w:rPr>
              <w:t>18</w:t>
            </w:r>
            <w:r w:rsidR="008F5E46">
              <w:rPr>
                <w:noProof/>
                <w:webHidden/>
              </w:rPr>
              <w:fldChar w:fldCharType="end"/>
            </w:r>
          </w:hyperlink>
        </w:p>
        <w:p w14:paraId="42B6FCC1" w14:textId="0A3FCBBB" w:rsidR="008F5E46" w:rsidRDefault="00267255">
          <w:pPr>
            <w:pStyle w:val="TDC3"/>
            <w:tabs>
              <w:tab w:val="right" w:leader="dot" w:pos="8777"/>
            </w:tabs>
            <w:rPr>
              <w:rFonts w:eastAsiaTheme="minorEastAsia"/>
              <w:noProof/>
              <w:lang w:eastAsia="es-AR"/>
            </w:rPr>
          </w:pPr>
          <w:hyperlink w:anchor="_Toc71185568" w:history="1">
            <w:r w:rsidR="008F5E46" w:rsidRPr="00C427E5">
              <w:rPr>
                <w:rStyle w:val="Hipervnculo"/>
                <w:noProof/>
              </w:rPr>
              <w:t>FALTA O INFRACCIÓN</w:t>
            </w:r>
            <w:r w:rsidR="008F5E46">
              <w:rPr>
                <w:noProof/>
                <w:webHidden/>
              </w:rPr>
              <w:tab/>
            </w:r>
            <w:r w:rsidR="008F5E46">
              <w:rPr>
                <w:noProof/>
                <w:webHidden/>
              </w:rPr>
              <w:fldChar w:fldCharType="begin"/>
            </w:r>
            <w:r w:rsidR="008F5E46">
              <w:rPr>
                <w:noProof/>
                <w:webHidden/>
              </w:rPr>
              <w:instrText xml:space="preserve"> PAGEREF _Toc71185568 \h </w:instrText>
            </w:r>
            <w:r w:rsidR="008F5E46">
              <w:rPr>
                <w:noProof/>
                <w:webHidden/>
              </w:rPr>
            </w:r>
            <w:r w:rsidR="008F5E46">
              <w:rPr>
                <w:noProof/>
                <w:webHidden/>
              </w:rPr>
              <w:fldChar w:fldCharType="separate"/>
            </w:r>
            <w:r w:rsidR="00302A65">
              <w:rPr>
                <w:noProof/>
                <w:webHidden/>
              </w:rPr>
              <w:t>19</w:t>
            </w:r>
            <w:r w:rsidR="008F5E46">
              <w:rPr>
                <w:noProof/>
                <w:webHidden/>
              </w:rPr>
              <w:fldChar w:fldCharType="end"/>
            </w:r>
          </w:hyperlink>
        </w:p>
        <w:p w14:paraId="010B613E" w14:textId="1EC620A5" w:rsidR="008F5E46" w:rsidRDefault="00267255">
          <w:pPr>
            <w:pStyle w:val="TDC1"/>
            <w:tabs>
              <w:tab w:val="right" w:leader="dot" w:pos="8777"/>
            </w:tabs>
            <w:rPr>
              <w:rFonts w:eastAsiaTheme="minorEastAsia"/>
              <w:noProof/>
              <w:lang w:eastAsia="es-AR"/>
            </w:rPr>
          </w:pPr>
          <w:hyperlink w:anchor="_Toc71185569" w:history="1">
            <w:r w:rsidR="008F5E46" w:rsidRPr="00C427E5">
              <w:rPr>
                <w:rStyle w:val="Hipervnculo"/>
                <w:noProof/>
              </w:rPr>
              <w:t>CAPITULO IX –  ESPACIOS VERDES y COMUNES</w:t>
            </w:r>
            <w:r w:rsidR="008F5E46">
              <w:rPr>
                <w:noProof/>
                <w:webHidden/>
              </w:rPr>
              <w:tab/>
            </w:r>
            <w:r w:rsidR="008F5E46">
              <w:rPr>
                <w:noProof/>
                <w:webHidden/>
              </w:rPr>
              <w:fldChar w:fldCharType="begin"/>
            </w:r>
            <w:r w:rsidR="008F5E46">
              <w:rPr>
                <w:noProof/>
                <w:webHidden/>
              </w:rPr>
              <w:instrText xml:space="preserve"> PAGEREF _Toc71185569 \h </w:instrText>
            </w:r>
            <w:r w:rsidR="008F5E46">
              <w:rPr>
                <w:noProof/>
                <w:webHidden/>
              </w:rPr>
            </w:r>
            <w:r w:rsidR="008F5E46">
              <w:rPr>
                <w:noProof/>
                <w:webHidden/>
              </w:rPr>
              <w:fldChar w:fldCharType="separate"/>
            </w:r>
            <w:r w:rsidR="00302A65">
              <w:rPr>
                <w:noProof/>
                <w:webHidden/>
              </w:rPr>
              <w:t>19</w:t>
            </w:r>
            <w:r w:rsidR="008F5E46">
              <w:rPr>
                <w:noProof/>
                <w:webHidden/>
              </w:rPr>
              <w:fldChar w:fldCharType="end"/>
            </w:r>
          </w:hyperlink>
        </w:p>
        <w:p w14:paraId="2C9E34EE" w14:textId="590C25C3" w:rsidR="008F5E46" w:rsidRDefault="00267255">
          <w:pPr>
            <w:pStyle w:val="TDC2"/>
            <w:tabs>
              <w:tab w:val="right" w:leader="dot" w:pos="8777"/>
            </w:tabs>
            <w:rPr>
              <w:rFonts w:eastAsiaTheme="minorEastAsia"/>
              <w:noProof/>
              <w:lang w:eastAsia="es-AR"/>
            </w:rPr>
          </w:pPr>
          <w:hyperlink w:anchor="_Toc71185570" w:history="1">
            <w:r w:rsidR="008F5E46" w:rsidRPr="00C427E5">
              <w:rPr>
                <w:rStyle w:val="Hipervnculo"/>
                <w:noProof/>
              </w:rPr>
              <w:t>ARTICULO 28:</w:t>
            </w:r>
            <w:r w:rsidR="008F5E46">
              <w:rPr>
                <w:noProof/>
                <w:webHidden/>
              </w:rPr>
              <w:tab/>
            </w:r>
            <w:r w:rsidR="008F5E46">
              <w:rPr>
                <w:noProof/>
                <w:webHidden/>
              </w:rPr>
              <w:fldChar w:fldCharType="begin"/>
            </w:r>
            <w:r w:rsidR="008F5E46">
              <w:rPr>
                <w:noProof/>
                <w:webHidden/>
              </w:rPr>
              <w:instrText xml:space="preserve"> PAGEREF _Toc71185570 \h </w:instrText>
            </w:r>
            <w:r w:rsidR="008F5E46">
              <w:rPr>
                <w:noProof/>
                <w:webHidden/>
              </w:rPr>
            </w:r>
            <w:r w:rsidR="008F5E46">
              <w:rPr>
                <w:noProof/>
                <w:webHidden/>
              </w:rPr>
              <w:fldChar w:fldCharType="separate"/>
            </w:r>
            <w:r w:rsidR="00302A65">
              <w:rPr>
                <w:noProof/>
                <w:webHidden/>
              </w:rPr>
              <w:t>19</w:t>
            </w:r>
            <w:r w:rsidR="008F5E46">
              <w:rPr>
                <w:noProof/>
                <w:webHidden/>
              </w:rPr>
              <w:fldChar w:fldCharType="end"/>
            </w:r>
          </w:hyperlink>
        </w:p>
        <w:p w14:paraId="4C616B26" w14:textId="34BBFE78" w:rsidR="008F5E46" w:rsidRDefault="00267255">
          <w:pPr>
            <w:pStyle w:val="TDC3"/>
            <w:tabs>
              <w:tab w:val="right" w:leader="dot" w:pos="8777"/>
            </w:tabs>
            <w:rPr>
              <w:rFonts w:eastAsiaTheme="minorEastAsia"/>
              <w:noProof/>
              <w:lang w:eastAsia="es-AR"/>
            </w:rPr>
          </w:pPr>
          <w:hyperlink w:anchor="_Toc71185571" w:history="1">
            <w:r w:rsidR="008F5E46" w:rsidRPr="00C427E5">
              <w:rPr>
                <w:rStyle w:val="Hipervnculo"/>
                <w:noProof/>
              </w:rPr>
              <w:t>MULTA POR INCUMPLIMIENTO</w:t>
            </w:r>
            <w:r w:rsidR="008F5E46">
              <w:rPr>
                <w:noProof/>
                <w:webHidden/>
              </w:rPr>
              <w:tab/>
            </w:r>
            <w:r w:rsidR="008F5E46">
              <w:rPr>
                <w:noProof/>
                <w:webHidden/>
              </w:rPr>
              <w:fldChar w:fldCharType="begin"/>
            </w:r>
            <w:r w:rsidR="008F5E46">
              <w:rPr>
                <w:noProof/>
                <w:webHidden/>
              </w:rPr>
              <w:instrText xml:space="preserve"> PAGEREF _Toc71185571 \h </w:instrText>
            </w:r>
            <w:r w:rsidR="008F5E46">
              <w:rPr>
                <w:noProof/>
                <w:webHidden/>
              </w:rPr>
            </w:r>
            <w:r w:rsidR="008F5E46">
              <w:rPr>
                <w:noProof/>
                <w:webHidden/>
              </w:rPr>
              <w:fldChar w:fldCharType="separate"/>
            </w:r>
            <w:r w:rsidR="00302A65">
              <w:rPr>
                <w:noProof/>
                <w:webHidden/>
              </w:rPr>
              <w:t>19</w:t>
            </w:r>
            <w:r w:rsidR="008F5E46">
              <w:rPr>
                <w:noProof/>
                <w:webHidden/>
              </w:rPr>
              <w:fldChar w:fldCharType="end"/>
            </w:r>
          </w:hyperlink>
        </w:p>
        <w:p w14:paraId="50586A3B" w14:textId="3DD879F2" w:rsidR="008F5E46" w:rsidRDefault="00267255">
          <w:pPr>
            <w:pStyle w:val="TDC1"/>
            <w:tabs>
              <w:tab w:val="right" w:leader="dot" w:pos="8777"/>
            </w:tabs>
            <w:rPr>
              <w:rFonts w:eastAsiaTheme="minorEastAsia"/>
              <w:noProof/>
              <w:lang w:eastAsia="es-AR"/>
            </w:rPr>
          </w:pPr>
          <w:hyperlink w:anchor="_Toc71185572" w:history="1">
            <w:r w:rsidR="008F5E46" w:rsidRPr="00C427E5">
              <w:rPr>
                <w:rStyle w:val="Hipervnculo"/>
                <w:noProof/>
              </w:rPr>
              <w:t>CAPITULO X –  CLUB HOUSE</w:t>
            </w:r>
            <w:r w:rsidR="008F5E46">
              <w:rPr>
                <w:noProof/>
                <w:webHidden/>
              </w:rPr>
              <w:tab/>
            </w:r>
            <w:r w:rsidR="008F5E46">
              <w:rPr>
                <w:noProof/>
                <w:webHidden/>
              </w:rPr>
              <w:fldChar w:fldCharType="begin"/>
            </w:r>
            <w:r w:rsidR="008F5E46">
              <w:rPr>
                <w:noProof/>
                <w:webHidden/>
              </w:rPr>
              <w:instrText xml:space="preserve"> PAGEREF _Toc71185572 \h </w:instrText>
            </w:r>
            <w:r w:rsidR="008F5E46">
              <w:rPr>
                <w:noProof/>
                <w:webHidden/>
              </w:rPr>
            </w:r>
            <w:r w:rsidR="008F5E46">
              <w:rPr>
                <w:noProof/>
                <w:webHidden/>
              </w:rPr>
              <w:fldChar w:fldCharType="separate"/>
            </w:r>
            <w:r w:rsidR="00302A65">
              <w:rPr>
                <w:noProof/>
                <w:webHidden/>
              </w:rPr>
              <w:t>20</w:t>
            </w:r>
            <w:r w:rsidR="008F5E46">
              <w:rPr>
                <w:noProof/>
                <w:webHidden/>
              </w:rPr>
              <w:fldChar w:fldCharType="end"/>
            </w:r>
          </w:hyperlink>
        </w:p>
        <w:p w14:paraId="6AF03E49" w14:textId="6A8D6AF6" w:rsidR="008F5E46" w:rsidRDefault="00267255">
          <w:pPr>
            <w:pStyle w:val="TDC2"/>
            <w:tabs>
              <w:tab w:val="right" w:leader="dot" w:pos="8777"/>
            </w:tabs>
            <w:rPr>
              <w:rFonts w:eastAsiaTheme="minorEastAsia"/>
              <w:noProof/>
              <w:lang w:eastAsia="es-AR"/>
            </w:rPr>
          </w:pPr>
          <w:hyperlink w:anchor="_Toc71185573" w:history="1">
            <w:r w:rsidR="008F5E46" w:rsidRPr="00C427E5">
              <w:rPr>
                <w:rStyle w:val="Hipervnculo"/>
                <w:noProof/>
              </w:rPr>
              <w:t>ARTICULO 29:</w:t>
            </w:r>
            <w:r w:rsidR="008F5E46">
              <w:rPr>
                <w:noProof/>
                <w:webHidden/>
              </w:rPr>
              <w:tab/>
            </w:r>
            <w:r w:rsidR="008F5E46">
              <w:rPr>
                <w:noProof/>
                <w:webHidden/>
              </w:rPr>
              <w:fldChar w:fldCharType="begin"/>
            </w:r>
            <w:r w:rsidR="008F5E46">
              <w:rPr>
                <w:noProof/>
                <w:webHidden/>
              </w:rPr>
              <w:instrText xml:space="preserve"> PAGEREF _Toc71185573 \h </w:instrText>
            </w:r>
            <w:r w:rsidR="008F5E46">
              <w:rPr>
                <w:noProof/>
                <w:webHidden/>
              </w:rPr>
            </w:r>
            <w:r w:rsidR="008F5E46">
              <w:rPr>
                <w:noProof/>
                <w:webHidden/>
              </w:rPr>
              <w:fldChar w:fldCharType="separate"/>
            </w:r>
            <w:r w:rsidR="00302A65">
              <w:rPr>
                <w:noProof/>
                <w:webHidden/>
              </w:rPr>
              <w:t>20</w:t>
            </w:r>
            <w:r w:rsidR="008F5E46">
              <w:rPr>
                <w:noProof/>
                <w:webHidden/>
              </w:rPr>
              <w:fldChar w:fldCharType="end"/>
            </w:r>
          </w:hyperlink>
        </w:p>
        <w:p w14:paraId="1D926318" w14:textId="04C92A39" w:rsidR="008F5E46" w:rsidRDefault="00267255">
          <w:pPr>
            <w:pStyle w:val="TDC2"/>
            <w:tabs>
              <w:tab w:val="right" w:leader="dot" w:pos="8777"/>
            </w:tabs>
            <w:rPr>
              <w:rFonts w:eastAsiaTheme="minorEastAsia"/>
              <w:noProof/>
              <w:lang w:eastAsia="es-AR"/>
            </w:rPr>
          </w:pPr>
          <w:hyperlink w:anchor="_Toc71185574" w:history="1">
            <w:r w:rsidR="008F5E46" w:rsidRPr="00C427E5">
              <w:rPr>
                <w:rStyle w:val="Hipervnculo"/>
                <w:noProof/>
              </w:rPr>
              <w:t>DISPOSICIONES GENERALES</w:t>
            </w:r>
            <w:r w:rsidR="008F5E46">
              <w:rPr>
                <w:noProof/>
                <w:webHidden/>
              </w:rPr>
              <w:tab/>
            </w:r>
            <w:r w:rsidR="008F5E46">
              <w:rPr>
                <w:noProof/>
                <w:webHidden/>
              </w:rPr>
              <w:fldChar w:fldCharType="begin"/>
            </w:r>
            <w:r w:rsidR="008F5E46">
              <w:rPr>
                <w:noProof/>
                <w:webHidden/>
              </w:rPr>
              <w:instrText xml:space="preserve"> PAGEREF _Toc71185574 \h </w:instrText>
            </w:r>
            <w:r w:rsidR="008F5E46">
              <w:rPr>
                <w:noProof/>
                <w:webHidden/>
              </w:rPr>
            </w:r>
            <w:r w:rsidR="008F5E46">
              <w:rPr>
                <w:noProof/>
                <w:webHidden/>
              </w:rPr>
              <w:fldChar w:fldCharType="separate"/>
            </w:r>
            <w:r w:rsidR="00302A65">
              <w:rPr>
                <w:noProof/>
                <w:webHidden/>
              </w:rPr>
              <w:t>20</w:t>
            </w:r>
            <w:r w:rsidR="008F5E46">
              <w:rPr>
                <w:noProof/>
                <w:webHidden/>
              </w:rPr>
              <w:fldChar w:fldCharType="end"/>
            </w:r>
          </w:hyperlink>
        </w:p>
        <w:p w14:paraId="13F04AD7" w14:textId="32A8F721" w:rsidR="008F5E46" w:rsidRDefault="00267255">
          <w:pPr>
            <w:pStyle w:val="TDC2"/>
            <w:tabs>
              <w:tab w:val="right" w:leader="dot" w:pos="8777"/>
            </w:tabs>
            <w:rPr>
              <w:rFonts w:eastAsiaTheme="minorEastAsia"/>
              <w:noProof/>
              <w:lang w:eastAsia="es-AR"/>
            </w:rPr>
          </w:pPr>
          <w:hyperlink w:anchor="_Toc71185575" w:history="1">
            <w:r w:rsidR="008F5E46" w:rsidRPr="00C427E5">
              <w:rPr>
                <w:rStyle w:val="Hipervnculo"/>
                <w:noProof/>
              </w:rPr>
              <w:t>ARTICULO 30:</w:t>
            </w:r>
            <w:r w:rsidR="008F5E46">
              <w:rPr>
                <w:noProof/>
                <w:webHidden/>
              </w:rPr>
              <w:tab/>
            </w:r>
            <w:r w:rsidR="008F5E46">
              <w:rPr>
                <w:noProof/>
                <w:webHidden/>
              </w:rPr>
              <w:fldChar w:fldCharType="begin"/>
            </w:r>
            <w:r w:rsidR="008F5E46">
              <w:rPr>
                <w:noProof/>
                <w:webHidden/>
              </w:rPr>
              <w:instrText xml:space="preserve"> PAGEREF _Toc71185575 \h </w:instrText>
            </w:r>
            <w:r w:rsidR="008F5E46">
              <w:rPr>
                <w:noProof/>
                <w:webHidden/>
              </w:rPr>
            </w:r>
            <w:r w:rsidR="008F5E46">
              <w:rPr>
                <w:noProof/>
                <w:webHidden/>
              </w:rPr>
              <w:fldChar w:fldCharType="separate"/>
            </w:r>
            <w:r w:rsidR="00302A65">
              <w:rPr>
                <w:noProof/>
                <w:webHidden/>
              </w:rPr>
              <w:t>20</w:t>
            </w:r>
            <w:r w:rsidR="008F5E46">
              <w:rPr>
                <w:noProof/>
                <w:webHidden/>
              </w:rPr>
              <w:fldChar w:fldCharType="end"/>
            </w:r>
          </w:hyperlink>
        </w:p>
        <w:p w14:paraId="0473D9A6" w14:textId="623A8B27" w:rsidR="008F5E46" w:rsidRDefault="00267255">
          <w:pPr>
            <w:pStyle w:val="TDC2"/>
            <w:tabs>
              <w:tab w:val="right" w:leader="dot" w:pos="8777"/>
            </w:tabs>
            <w:rPr>
              <w:rFonts w:eastAsiaTheme="minorEastAsia"/>
              <w:noProof/>
              <w:lang w:eastAsia="es-AR"/>
            </w:rPr>
          </w:pPr>
          <w:hyperlink w:anchor="_Toc71185576" w:history="1">
            <w:r w:rsidR="008F5E46" w:rsidRPr="00C427E5">
              <w:rPr>
                <w:rStyle w:val="Hipervnculo"/>
                <w:noProof/>
              </w:rPr>
              <w:t>PROTOCOLO DE USO DEL CLUB HOUSE</w:t>
            </w:r>
            <w:r w:rsidR="008F5E46">
              <w:rPr>
                <w:noProof/>
                <w:webHidden/>
              </w:rPr>
              <w:tab/>
            </w:r>
            <w:r w:rsidR="008F5E46">
              <w:rPr>
                <w:noProof/>
                <w:webHidden/>
              </w:rPr>
              <w:fldChar w:fldCharType="begin"/>
            </w:r>
            <w:r w:rsidR="008F5E46">
              <w:rPr>
                <w:noProof/>
                <w:webHidden/>
              </w:rPr>
              <w:instrText xml:space="preserve"> PAGEREF _Toc71185576 \h </w:instrText>
            </w:r>
            <w:r w:rsidR="008F5E46">
              <w:rPr>
                <w:noProof/>
                <w:webHidden/>
              </w:rPr>
            </w:r>
            <w:r w:rsidR="008F5E46">
              <w:rPr>
                <w:noProof/>
                <w:webHidden/>
              </w:rPr>
              <w:fldChar w:fldCharType="separate"/>
            </w:r>
            <w:r w:rsidR="00302A65">
              <w:rPr>
                <w:noProof/>
                <w:webHidden/>
              </w:rPr>
              <w:t>21</w:t>
            </w:r>
            <w:r w:rsidR="008F5E46">
              <w:rPr>
                <w:noProof/>
                <w:webHidden/>
              </w:rPr>
              <w:fldChar w:fldCharType="end"/>
            </w:r>
          </w:hyperlink>
        </w:p>
        <w:p w14:paraId="6B7169FA" w14:textId="46EAD39A" w:rsidR="008F5E46" w:rsidRDefault="00267255">
          <w:pPr>
            <w:pStyle w:val="TDC2"/>
            <w:tabs>
              <w:tab w:val="right" w:leader="dot" w:pos="8777"/>
            </w:tabs>
            <w:rPr>
              <w:rFonts w:eastAsiaTheme="minorEastAsia"/>
              <w:noProof/>
              <w:lang w:eastAsia="es-AR"/>
            </w:rPr>
          </w:pPr>
          <w:hyperlink w:anchor="_Toc71185577" w:history="1">
            <w:r w:rsidR="008F5E46" w:rsidRPr="00C427E5">
              <w:rPr>
                <w:rStyle w:val="Hipervnculo"/>
                <w:noProof/>
              </w:rPr>
              <w:t>ARTICULO 31:</w:t>
            </w:r>
            <w:r w:rsidR="008F5E46">
              <w:rPr>
                <w:noProof/>
                <w:webHidden/>
              </w:rPr>
              <w:tab/>
            </w:r>
            <w:r w:rsidR="008F5E46">
              <w:rPr>
                <w:noProof/>
                <w:webHidden/>
              </w:rPr>
              <w:fldChar w:fldCharType="begin"/>
            </w:r>
            <w:r w:rsidR="008F5E46">
              <w:rPr>
                <w:noProof/>
                <w:webHidden/>
              </w:rPr>
              <w:instrText xml:space="preserve"> PAGEREF _Toc71185577 \h </w:instrText>
            </w:r>
            <w:r w:rsidR="008F5E46">
              <w:rPr>
                <w:noProof/>
                <w:webHidden/>
              </w:rPr>
            </w:r>
            <w:r w:rsidR="008F5E46">
              <w:rPr>
                <w:noProof/>
                <w:webHidden/>
              </w:rPr>
              <w:fldChar w:fldCharType="separate"/>
            </w:r>
            <w:r w:rsidR="00302A65">
              <w:rPr>
                <w:noProof/>
                <w:webHidden/>
              </w:rPr>
              <w:t>21</w:t>
            </w:r>
            <w:r w:rsidR="008F5E46">
              <w:rPr>
                <w:noProof/>
                <w:webHidden/>
              </w:rPr>
              <w:fldChar w:fldCharType="end"/>
            </w:r>
          </w:hyperlink>
        </w:p>
        <w:p w14:paraId="78FB9041" w14:textId="46DA25B1" w:rsidR="008F5E46" w:rsidRDefault="00267255">
          <w:pPr>
            <w:pStyle w:val="TDC2"/>
            <w:tabs>
              <w:tab w:val="right" w:leader="dot" w:pos="8777"/>
            </w:tabs>
            <w:rPr>
              <w:rFonts w:eastAsiaTheme="minorEastAsia"/>
              <w:noProof/>
              <w:lang w:eastAsia="es-AR"/>
            </w:rPr>
          </w:pPr>
          <w:hyperlink w:anchor="_Toc71185578" w:history="1">
            <w:r w:rsidR="008F5E46" w:rsidRPr="00C427E5">
              <w:rPr>
                <w:rStyle w:val="Hipervnculo"/>
                <w:noProof/>
              </w:rPr>
              <w:t>SANCIONES</w:t>
            </w:r>
            <w:r w:rsidR="008F5E46">
              <w:rPr>
                <w:noProof/>
                <w:webHidden/>
              </w:rPr>
              <w:tab/>
            </w:r>
            <w:r w:rsidR="008F5E46">
              <w:rPr>
                <w:noProof/>
                <w:webHidden/>
              </w:rPr>
              <w:fldChar w:fldCharType="begin"/>
            </w:r>
            <w:r w:rsidR="008F5E46">
              <w:rPr>
                <w:noProof/>
                <w:webHidden/>
              </w:rPr>
              <w:instrText xml:space="preserve"> PAGEREF _Toc71185578 \h </w:instrText>
            </w:r>
            <w:r w:rsidR="008F5E46">
              <w:rPr>
                <w:noProof/>
                <w:webHidden/>
              </w:rPr>
            </w:r>
            <w:r w:rsidR="008F5E46">
              <w:rPr>
                <w:noProof/>
                <w:webHidden/>
              </w:rPr>
              <w:fldChar w:fldCharType="separate"/>
            </w:r>
            <w:r w:rsidR="00302A65">
              <w:rPr>
                <w:noProof/>
                <w:webHidden/>
              </w:rPr>
              <w:t>21</w:t>
            </w:r>
            <w:r w:rsidR="008F5E46">
              <w:rPr>
                <w:noProof/>
                <w:webHidden/>
              </w:rPr>
              <w:fldChar w:fldCharType="end"/>
            </w:r>
          </w:hyperlink>
        </w:p>
        <w:p w14:paraId="65DA184E" w14:textId="1780830D" w:rsidR="008F5E46" w:rsidRDefault="00267255">
          <w:pPr>
            <w:pStyle w:val="TDC2"/>
            <w:tabs>
              <w:tab w:val="right" w:leader="dot" w:pos="8777"/>
            </w:tabs>
            <w:rPr>
              <w:rFonts w:eastAsiaTheme="minorEastAsia"/>
              <w:noProof/>
              <w:lang w:eastAsia="es-AR"/>
            </w:rPr>
          </w:pPr>
          <w:hyperlink w:anchor="_Toc71185579" w:history="1">
            <w:r w:rsidR="008F5E46" w:rsidRPr="00C427E5">
              <w:rPr>
                <w:rStyle w:val="Hipervnculo"/>
                <w:noProof/>
              </w:rPr>
              <w:t>ARTICULO 32:</w:t>
            </w:r>
            <w:r w:rsidR="008F5E46">
              <w:rPr>
                <w:noProof/>
                <w:webHidden/>
              </w:rPr>
              <w:tab/>
            </w:r>
            <w:r w:rsidR="008F5E46">
              <w:rPr>
                <w:noProof/>
                <w:webHidden/>
              </w:rPr>
              <w:fldChar w:fldCharType="begin"/>
            </w:r>
            <w:r w:rsidR="008F5E46">
              <w:rPr>
                <w:noProof/>
                <w:webHidden/>
              </w:rPr>
              <w:instrText xml:space="preserve"> PAGEREF _Toc71185579 \h </w:instrText>
            </w:r>
            <w:r w:rsidR="008F5E46">
              <w:rPr>
                <w:noProof/>
                <w:webHidden/>
              </w:rPr>
            </w:r>
            <w:r w:rsidR="008F5E46">
              <w:rPr>
                <w:noProof/>
                <w:webHidden/>
              </w:rPr>
              <w:fldChar w:fldCharType="separate"/>
            </w:r>
            <w:r w:rsidR="00302A65">
              <w:rPr>
                <w:noProof/>
                <w:webHidden/>
              </w:rPr>
              <w:t>21</w:t>
            </w:r>
            <w:r w:rsidR="008F5E46">
              <w:rPr>
                <w:noProof/>
                <w:webHidden/>
              </w:rPr>
              <w:fldChar w:fldCharType="end"/>
            </w:r>
          </w:hyperlink>
        </w:p>
        <w:p w14:paraId="2BB67FFB" w14:textId="05A32995" w:rsidR="004409FC" w:rsidRDefault="004409FC">
          <w:r>
            <w:rPr>
              <w:b/>
              <w:bCs/>
              <w:lang w:val="es-ES"/>
            </w:rPr>
            <w:fldChar w:fldCharType="end"/>
          </w:r>
        </w:p>
      </w:sdtContent>
    </w:sdt>
    <w:p w14:paraId="0D2AB612" w14:textId="60531C3E" w:rsidR="00F623F0" w:rsidRDefault="00F623F0" w:rsidP="002B0D5E">
      <w:pPr>
        <w:jc w:val="center"/>
        <w:rPr>
          <w:b/>
          <w:sz w:val="24"/>
          <w:szCs w:val="24"/>
        </w:rPr>
      </w:pPr>
    </w:p>
    <w:p w14:paraId="6F6F5E85" w14:textId="79A49496" w:rsidR="003A68E0" w:rsidRDefault="003A68E0" w:rsidP="002B0D5E">
      <w:pPr>
        <w:jc w:val="center"/>
        <w:rPr>
          <w:b/>
          <w:sz w:val="24"/>
          <w:szCs w:val="24"/>
        </w:rPr>
      </w:pPr>
    </w:p>
    <w:p w14:paraId="39E52B37" w14:textId="1A05FF3C" w:rsidR="003A68E0" w:rsidRDefault="003A68E0" w:rsidP="002B0D5E">
      <w:pPr>
        <w:jc w:val="center"/>
        <w:rPr>
          <w:b/>
          <w:sz w:val="24"/>
          <w:szCs w:val="24"/>
        </w:rPr>
      </w:pPr>
    </w:p>
    <w:p w14:paraId="731D6CC5" w14:textId="566EBE9B" w:rsidR="003A68E0" w:rsidRDefault="003A68E0" w:rsidP="002B0D5E">
      <w:pPr>
        <w:jc w:val="center"/>
        <w:rPr>
          <w:b/>
          <w:sz w:val="24"/>
          <w:szCs w:val="24"/>
        </w:rPr>
      </w:pPr>
    </w:p>
    <w:p w14:paraId="71932755" w14:textId="750AC816" w:rsidR="003A68E0" w:rsidRDefault="003A68E0" w:rsidP="002B0D5E">
      <w:pPr>
        <w:jc w:val="center"/>
        <w:rPr>
          <w:b/>
          <w:sz w:val="24"/>
          <w:szCs w:val="24"/>
        </w:rPr>
      </w:pPr>
    </w:p>
    <w:p w14:paraId="39AAEE33" w14:textId="3F95BF99" w:rsidR="003A68E0" w:rsidRDefault="003A68E0" w:rsidP="002B0D5E">
      <w:pPr>
        <w:jc w:val="center"/>
        <w:rPr>
          <w:b/>
          <w:sz w:val="24"/>
          <w:szCs w:val="24"/>
        </w:rPr>
      </w:pPr>
    </w:p>
    <w:p w14:paraId="6EE436EE" w14:textId="77777777" w:rsidR="003A68E0" w:rsidRDefault="003A68E0" w:rsidP="002B0D5E">
      <w:pPr>
        <w:jc w:val="center"/>
        <w:rPr>
          <w:b/>
          <w:sz w:val="24"/>
          <w:szCs w:val="24"/>
        </w:rPr>
      </w:pPr>
    </w:p>
    <w:p w14:paraId="3A977781" w14:textId="77777777" w:rsidR="00F623F0" w:rsidRDefault="00F623F0" w:rsidP="002B0D5E">
      <w:pPr>
        <w:jc w:val="center"/>
        <w:rPr>
          <w:b/>
          <w:sz w:val="24"/>
          <w:szCs w:val="24"/>
        </w:rPr>
      </w:pPr>
    </w:p>
    <w:p w14:paraId="60D0A264" w14:textId="77777777" w:rsidR="00F623F0" w:rsidRDefault="00F623F0" w:rsidP="002B0D5E">
      <w:pPr>
        <w:jc w:val="center"/>
        <w:rPr>
          <w:b/>
          <w:sz w:val="24"/>
          <w:szCs w:val="24"/>
        </w:rPr>
      </w:pPr>
    </w:p>
    <w:p w14:paraId="2FE246FE" w14:textId="10D353B1" w:rsidR="002B0D5E" w:rsidRPr="004409FC" w:rsidRDefault="00DF7650" w:rsidP="004409FC">
      <w:pPr>
        <w:pStyle w:val="Ttulo1"/>
      </w:pPr>
      <w:bookmarkStart w:id="2" w:name="_Toc71185495"/>
      <w:r w:rsidRPr="004409FC">
        <w:lastRenderedPageBreak/>
        <w:t>C</w:t>
      </w:r>
      <w:r w:rsidR="00A36A7A" w:rsidRPr="004409FC">
        <w:t xml:space="preserve">APITULO I – NORMA DE APLICACIÓN – </w:t>
      </w:r>
      <w:r w:rsidR="002A7663" w:rsidRPr="004409FC">
        <w:t>OBLIGATORIEDAD DE CUMPLIMIENTO</w:t>
      </w:r>
      <w:bookmarkEnd w:id="2"/>
    </w:p>
    <w:p w14:paraId="16CA3CEB" w14:textId="075D3C2F" w:rsidR="004D1BD1" w:rsidRPr="00014AF5" w:rsidRDefault="00DF7650" w:rsidP="004409FC">
      <w:pPr>
        <w:pStyle w:val="Ttulo2"/>
      </w:pPr>
      <w:bookmarkStart w:id="3" w:name="_Toc71185496"/>
      <w:r w:rsidRPr="00014AF5">
        <w:t>ARTICULO 1:</w:t>
      </w:r>
      <w:bookmarkEnd w:id="3"/>
    </w:p>
    <w:p w14:paraId="678FB126" w14:textId="329A7AF8" w:rsidR="00E846CE" w:rsidRPr="00014AF5" w:rsidRDefault="002B0D5E" w:rsidP="003E083E">
      <w:pPr>
        <w:jc w:val="both"/>
      </w:pPr>
      <w:r w:rsidRPr="00014AF5">
        <w:t xml:space="preserve">De conformidad con lo prescripto por </w:t>
      </w:r>
      <w:r w:rsidR="00B72AA8">
        <w:t xml:space="preserve">el art. 5 de la ley 19.550, </w:t>
      </w:r>
      <w:r w:rsidR="00CD1661" w:rsidRPr="00B72AA8">
        <w:t>los accionistas</w:t>
      </w:r>
      <w:r w:rsidRPr="00014AF5">
        <w:t xml:space="preserve"> de </w:t>
      </w:r>
      <w:r w:rsidRPr="00014AF5">
        <w:rPr>
          <w:b/>
        </w:rPr>
        <w:t>ADMINISTRACIÓN LAS CORZUELA</w:t>
      </w:r>
      <w:r w:rsidR="00185102" w:rsidRPr="00014AF5">
        <w:rPr>
          <w:b/>
        </w:rPr>
        <w:t>S</w:t>
      </w:r>
      <w:r w:rsidRPr="00014AF5">
        <w:rPr>
          <w:b/>
        </w:rPr>
        <w:t xml:space="preserve"> S.A.</w:t>
      </w:r>
      <w:r w:rsidRPr="00014AF5">
        <w:t xml:space="preserve"> resuelven dictar el presente reglamento interno, el que será de cumplimiento obligatorio dentro de la </w:t>
      </w:r>
      <w:r w:rsidRPr="006C6C4A">
        <w:rPr>
          <w:b/>
          <w:u w:val="single"/>
        </w:rPr>
        <w:t>Unidad Residencial Especial</w:t>
      </w:r>
      <w:r w:rsidRPr="00014AF5">
        <w:t xml:space="preserve"> (U</w:t>
      </w:r>
      <w:r w:rsidR="00BB3A49">
        <w:t>.</w:t>
      </w:r>
      <w:r w:rsidRPr="00014AF5">
        <w:t>R</w:t>
      </w:r>
      <w:r w:rsidR="00BB3A49">
        <w:t>.</w:t>
      </w:r>
      <w:r w:rsidRPr="00014AF5">
        <w:t>E) para todos los accionistas y personas y</w:t>
      </w:r>
      <w:r w:rsidR="00CD1661" w:rsidRPr="00B72AA8">
        <w:t>/o</w:t>
      </w:r>
      <w:r w:rsidRPr="00014AF5">
        <w:t xml:space="preserve"> cosas que de ellos dependan.</w:t>
      </w:r>
    </w:p>
    <w:p w14:paraId="0E8BFE56" w14:textId="77777777" w:rsidR="00533BD5" w:rsidRPr="00014AF5" w:rsidRDefault="00533BD5" w:rsidP="00EB30E0">
      <w:pPr>
        <w:pStyle w:val="Prrafodelista"/>
        <w:numPr>
          <w:ilvl w:val="0"/>
          <w:numId w:val="4"/>
        </w:numPr>
        <w:jc w:val="both"/>
      </w:pPr>
      <w:r w:rsidRPr="00014AF5">
        <w:t xml:space="preserve">La actividad interna a llevar a cabo en el </w:t>
      </w:r>
      <w:r w:rsidR="00DF0216" w:rsidRPr="00014AF5">
        <w:rPr>
          <w:b/>
        </w:rPr>
        <w:t>“</w:t>
      </w:r>
      <w:r w:rsidRPr="00014AF5">
        <w:rPr>
          <w:b/>
        </w:rPr>
        <w:t>Country</w:t>
      </w:r>
      <w:r w:rsidRPr="00014AF5">
        <w:t xml:space="preserve"> </w:t>
      </w:r>
      <w:r w:rsidRPr="00014AF5">
        <w:rPr>
          <w:b/>
          <w:u w:val="single"/>
        </w:rPr>
        <w:t>Las Corzuelas</w:t>
      </w:r>
      <w:r w:rsidRPr="00014AF5">
        <w:rPr>
          <w:b/>
        </w:rPr>
        <w:t>”</w:t>
      </w:r>
      <w:r w:rsidRPr="00014AF5">
        <w:t xml:space="preserve">, en adelante el </w:t>
      </w:r>
      <w:r w:rsidRPr="00014AF5">
        <w:rPr>
          <w:b/>
          <w:u w:val="single"/>
        </w:rPr>
        <w:t>Country</w:t>
      </w:r>
      <w:r w:rsidRPr="00014AF5">
        <w:t xml:space="preserve">, estará </w:t>
      </w:r>
      <w:r w:rsidR="00061BD3">
        <w:t>regida por los estatutos de la S</w:t>
      </w:r>
      <w:r w:rsidRPr="00014AF5">
        <w:t xml:space="preserve">ociedad, el presente Reglamento Interno y las posteriores resoluciones que emanen del Directorio, la Asamblea y de las Comisiones que por el </w:t>
      </w:r>
      <w:r w:rsidR="00A36A7A" w:rsidRPr="00014AF5">
        <w:t>presente se</w:t>
      </w:r>
      <w:r w:rsidRPr="00014AF5">
        <w:t xml:space="preserve"> crean, ocurriendo como </w:t>
      </w:r>
      <w:r w:rsidR="00A36A7A" w:rsidRPr="00014AF5">
        <w:t xml:space="preserve">de </w:t>
      </w:r>
      <w:r w:rsidRPr="00014AF5">
        <w:t xml:space="preserve">cumplimiento </w:t>
      </w:r>
      <w:r w:rsidR="00A36A7A" w:rsidRPr="00014AF5">
        <w:t>obligatorio</w:t>
      </w:r>
      <w:r w:rsidRPr="00014AF5">
        <w:t xml:space="preserve"> para todos los </w:t>
      </w:r>
      <w:r w:rsidR="00A36A7A" w:rsidRPr="00014AF5">
        <w:t>accionistas</w:t>
      </w:r>
      <w:r w:rsidR="00D70D72">
        <w:t xml:space="preserve"> </w:t>
      </w:r>
      <w:r w:rsidR="00B72AA8" w:rsidRPr="00B72AA8">
        <w:t>presentes o futuros</w:t>
      </w:r>
      <w:r w:rsidRPr="00014AF5">
        <w:t xml:space="preserve">, personas y cosas que en </w:t>
      </w:r>
      <w:r w:rsidR="00A36A7A" w:rsidRPr="00014AF5">
        <w:t>forma</w:t>
      </w:r>
      <w:r w:rsidRPr="00014AF5">
        <w:t xml:space="preserve"> directa o indirecta de </w:t>
      </w:r>
      <w:r w:rsidR="00A36A7A" w:rsidRPr="00014AF5">
        <w:t>él</w:t>
      </w:r>
      <w:r w:rsidR="00D1155A" w:rsidRPr="00014AF5">
        <w:t xml:space="preserve"> dependan y/</w:t>
      </w:r>
      <w:r w:rsidR="00D1155A" w:rsidRPr="00B72AA8">
        <w:t xml:space="preserve">o </w:t>
      </w:r>
      <w:r w:rsidR="00CD1661" w:rsidRPr="00B72AA8">
        <w:t>residan</w:t>
      </w:r>
      <w:r w:rsidR="00A81169" w:rsidRPr="00B72AA8">
        <w:t xml:space="preserve"> y/o</w:t>
      </w:r>
      <w:r w:rsidR="00CD1661">
        <w:t xml:space="preserve"> </w:t>
      </w:r>
      <w:r w:rsidRPr="00014AF5">
        <w:t xml:space="preserve">permanezcan, </w:t>
      </w:r>
      <w:r w:rsidR="00A36A7A" w:rsidRPr="00014AF5">
        <w:t>de manera permanente o temporaria.</w:t>
      </w:r>
    </w:p>
    <w:p w14:paraId="0908866F" w14:textId="4265470D" w:rsidR="002A7663" w:rsidRPr="007C65C6" w:rsidRDefault="002A7663" w:rsidP="00EB30E0">
      <w:pPr>
        <w:pStyle w:val="Prrafodelista"/>
        <w:numPr>
          <w:ilvl w:val="0"/>
          <w:numId w:val="4"/>
        </w:numPr>
        <w:jc w:val="both"/>
      </w:pPr>
      <w:r w:rsidRPr="007C65C6">
        <w:t xml:space="preserve">El presente Reglamento Interno será de aplicación obligatoria a partir de su aprobación en la Asamblea Ordinaria </w:t>
      </w:r>
      <w:r w:rsidR="00302A65" w:rsidRPr="007C65C6">
        <w:t>previo a la aprobación por el D.E.M. (Departamento Ejecutivo Municipal</w:t>
      </w:r>
      <w:r w:rsidR="00A4023B" w:rsidRPr="007C65C6">
        <w:t xml:space="preserve"> de Unquillo</w:t>
      </w:r>
      <w:r w:rsidR="00302A65" w:rsidRPr="007C65C6">
        <w:t>)</w:t>
      </w:r>
      <w:r w:rsidR="004D04A6" w:rsidRPr="007C65C6">
        <w:t>.</w:t>
      </w:r>
    </w:p>
    <w:p w14:paraId="4C435CB0" w14:textId="4DFC6E6C" w:rsidR="0062064D" w:rsidRPr="00061BD3" w:rsidRDefault="0062064D" w:rsidP="0062064D">
      <w:pPr>
        <w:pStyle w:val="Prrafodelista"/>
        <w:numPr>
          <w:ilvl w:val="0"/>
          <w:numId w:val="4"/>
        </w:numPr>
        <w:jc w:val="both"/>
      </w:pPr>
      <w:r w:rsidRPr="0062064D">
        <w:t xml:space="preserve">El lote será destinado </w:t>
      </w:r>
      <w:r>
        <w:rPr>
          <w:b/>
          <w:u w:val="single"/>
        </w:rPr>
        <w:t>Única y E</w:t>
      </w:r>
      <w:r w:rsidRPr="0062064D">
        <w:rPr>
          <w:b/>
          <w:u w:val="single"/>
        </w:rPr>
        <w:t>xclusivamente</w:t>
      </w:r>
      <w:r w:rsidRPr="0062064D">
        <w:t xml:space="preserve"> a la edificación de una vivienda de uso Familiar, quedando terminantemente prohibido asignarle un uso distinto al establecido y que desnaturalice el objeto del emprendimiento.</w:t>
      </w:r>
    </w:p>
    <w:p w14:paraId="2719F4D1" w14:textId="77777777" w:rsidR="002A7663" w:rsidRPr="0062064D" w:rsidRDefault="00CD1661" w:rsidP="00EB30E0">
      <w:pPr>
        <w:pStyle w:val="Prrafodelista"/>
        <w:numPr>
          <w:ilvl w:val="0"/>
          <w:numId w:val="4"/>
        </w:numPr>
        <w:jc w:val="both"/>
      </w:pPr>
      <w:r w:rsidRPr="0062064D">
        <w:t>El presente Reglamento</w:t>
      </w:r>
      <w:r w:rsidR="002A7663" w:rsidRPr="0062064D">
        <w:t xml:space="preserve"> Interno tiene aplicación dentro del predio y las instalaciones del Country </w:t>
      </w:r>
      <w:r w:rsidR="006B4CB6" w:rsidRPr="0062064D">
        <w:t>en</w:t>
      </w:r>
      <w:r w:rsidR="002A7663" w:rsidRPr="0062064D">
        <w:t xml:space="preserve"> la Ciudad de Unquillo, Provincia de Córdoba.</w:t>
      </w:r>
    </w:p>
    <w:p w14:paraId="16FFCE0E" w14:textId="163536B8" w:rsidR="00F77885" w:rsidRPr="00061BD3" w:rsidRDefault="00F77885" w:rsidP="004409FC">
      <w:pPr>
        <w:pStyle w:val="Ttulo1"/>
        <w:rPr>
          <w:highlight w:val="black"/>
        </w:rPr>
      </w:pPr>
      <w:bookmarkStart w:id="4" w:name="_Toc71185497"/>
      <w:r w:rsidRPr="00061BD3">
        <w:t>CAPITULO II - CARACTERÍSTICA</w:t>
      </w:r>
      <w:bookmarkStart w:id="5" w:name="_GoBack"/>
      <w:bookmarkEnd w:id="5"/>
      <w:r w:rsidRPr="00061BD3">
        <w:t>S DEL COUNTRY</w:t>
      </w:r>
      <w:bookmarkEnd w:id="4"/>
    </w:p>
    <w:p w14:paraId="6E90A242" w14:textId="1F9DFAFE" w:rsidR="00F77885" w:rsidRPr="00014AF5" w:rsidRDefault="00F77885" w:rsidP="004409FC">
      <w:pPr>
        <w:pStyle w:val="Ttulo2"/>
      </w:pPr>
      <w:bookmarkStart w:id="6" w:name="_Toc71185498"/>
      <w:r w:rsidRPr="00014AF5">
        <w:t>ARTICULO 2:</w:t>
      </w:r>
      <w:bookmarkEnd w:id="6"/>
    </w:p>
    <w:p w14:paraId="20AB1B28" w14:textId="77777777" w:rsidR="006C6C4A" w:rsidRDefault="00F77885" w:rsidP="006C6C4A">
      <w:pPr>
        <w:jc w:val="both"/>
      </w:pPr>
      <w:r w:rsidRPr="00014AF5">
        <w:t>El Country se encuentra compuesto por</w:t>
      </w:r>
      <w:r w:rsidR="00B72AA8">
        <w:t>:</w:t>
      </w:r>
      <w:r w:rsidRPr="00014AF5">
        <w:t xml:space="preserve"> </w:t>
      </w:r>
    </w:p>
    <w:p w14:paraId="4DBED886" w14:textId="5EC2EAF6" w:rsidR="00F77885" w:rsidRPr="00042185" w:rsidRDefault="00F77885" w:rsidP="00042185">
      <w:pPr>
        <w:pStyle w:val="Prrafodelista"/>
        <w:numPr>
          <w:ilvl w:val="0"/>
          <w:numId w:val="34"/>
        </w:numPr>
        <w:jc w:val="both"/>
        <w:rPr>
          <w:b/>
        </w:rPr>
      </w:pPr>
      <w:r w:rsidRPr="00042185">
        <w:rPr>
          <w:b/>
        </w:rPr>
        <w:t>LOTE</w:t>
      </w:r>
      <w:r w:rsidR="00061BD3" w:rsidRPr="00042185">
        <w:rPr>
          <w:b/>
        </w:rPr>
        <w:t>S</w:t>
      </w:r>
      <w:r w:rsidR="00CD1661" w:rsidRPr="00042185">
        <w:rPr>
          <w:b/>
        </w:rPr>
        <w:t>/PROPIEDADES</w:t>
      </w:r>
      <w:r w:rsidRPr="00042185">
        <w:rPr>
          <w:b/>
        </w:rPr>
        <w:t xml:space="preserve"> DE USO EXCLUSIVO</w:t>
      </w:r>
    </w:p>
    <w:p w14:paraId="2D856758" w14:textId="77777777" w:rsidR="00F77885" w:rsidRPr="00991816" w:rsidRDefault="00F77885" w:rsidP="00991816">
      <w:pPr>
        <w:ind w:left="705"/>
        <w:jc w:val="both"/>
      </w:pPr>
      <w:r w:rsidRPr="00014AF5">
        <w:t xml:space="preserve">Corresponden a esta categoría </w:t>
      </w:r>
      <w:r w:rsidR="006A7C49" w:rsidRPr="00991816">
        <w:t>cada uno de los lotes en que está dividido el emprendimiento y que están destinados a unidades</w:t>
      </w:r>
      <w:r w:rsidR="00061BD3" w:rsidRPr="00991816">
        <w:t xml:space="preserve"> indivisibles, </w:t>
      </w:r>
      <w:r w:rsidR="006A7C49" w:rsidRPr="00991816">
        <w:t>residenciales de uso familiar.</w:t>
      </w:r>
    </w:p>
    <w:p w14:paraId="71DA6C90" w14:textId="6160ABF4" w:rsidR="00982A4A" w:rsidRDefault="00982A4A" w:rsidP="00982A4A">
      <w:pPr>
        <w:ind w:left="705"/>
        <w:jc w:val="both"/>
      </w:pPr>
      <w:r w:rsidRPr="00E916F8">
        <w:t xml:space="preserve">Los lotes, bajo ningún aspecto modo o condición, podrán ser subdivididos por los titulares de dominio o sus sucesores. Por lo </w:t>
      </w:r>
      <w:r w:rsidR="00D57359" w:rsidRPr="00E916F8">
        <w:t>tanto,</w:t>
      </w:r>
      <w:r w:rsidRPr="00E916F8">
        <w:t xml:space="preserve"> el capital social estará siempre representado por igual número de acciones que deberán ser equivalentes a la cantidad de lotes o unidades.</w:t>
      </w:r>
    </w:p>
    <w:p w14:paraId="6383C918" w14:textId="0B8104BF" w:rsidR="00F77885" w:rsidRPr="00042185" w:rsidRDefault="00F77885" w:rsidP="00042185">
      <w:pPr>
        <w:pStyle w:val="Prrafodelista"/>
        <w:numPr>
          <w:ilvl w:val="0"/>
          <w:numId w:val="34"/>
        </w:numPr>
        <w:jc w:val="both"/>
        <w:rPr>
          <w:b/>
        </w:rPr>
      </w:pPr>
      <w:r w:rsidRPr="00042185">
        <w:rPr>
          <w:b/>
        </w:rPr>
        <w:t>PROPIEDADES DE USO COMÚN</w:t>
      </w:r>
    </w:p>
    <w:p w14:paraId="51C6966D" w14:textId="101A3EEF" w:rsidR="00F77885" w:rsidRPr="00991816" w:rsidRDefault="00F77885" w:rsidP="00991816">
      <w:pPr>
        <w:ind w:left="705"/>
        <w:jc w:val="both"/>
      </w:pPr>
      <w:r w:rsidRPr="00014AF5">
        <w:t>Son de uso común</w:t>
      </w:r>
      <w:r w:rsidR="006A7C49" w:rsidRPr="00991816">
        <w:t>:</w:t>
      </w:r>
      <w:r w:rsidRPr="00014AF5">
        <w:t xml:space="preserve"> el “Club House”, los espacios verdes</w:t>
      </w:r>
      <w:r w:rsidR="006A7C49" w:rsidRPr="00991816">
        <w:t>,</w:t>
      </w:r>
      <w:r w:rsidRPr="00014AF5">
        <w:t xml:space="preserve"> los destinados a las di</w:t>
      </w:r>
      <w:r w:rsidR="001A154D">
        <w:t xml:space="preserve">ferentes actividades </w:t>
      </w:r>
      <w:r w:rsidR="001A154D" w:rsidRPr="00991816">
        <w:t>deportivas, l</w:t>
      </w:r>
      <w:r w:rsidR="00493833" w:rsidRPr="00991816">
        <w:t>as</w:t>
      </w:r>
      <w:r w:rsidR="00493833" w:rsidRPr="00014AF5">
        <w:t xml:space="preserve"> calles</w:t>
      </w:r>
      <w:r w:rsidR="006A7C49">
        <w:t>,</w:t>
      </w:r>
      <w:r w:rsidR="00493833" w:rsidRPr="00014AF5">
        <w:t xml:space="preserve"> veredas y </w:t>
      </w:r>
      <w:r w:rsidR="001A154D" w:rsidRPr="00991816">
        <w:t>los puestos de Ingreso y garitas</w:t>
      </w:r>
      <w:r w:rsidR="00061BD3" w:rsidRPr="00991816">
        <w:t xml:space="preserve"> de</w:t>
      </w:r>
      <w:r w:rsidR="001A154D" w:rsidRPr="00991816">
        <w:t xml:space="preserve"> Guardia</w:t>
      </w:r>
      <w:r w:rsidR="00991816" w:rsidRPr="00991816">
        <w:t>.</w:t>
      </w:r>
    </w:p>
    <w:p w14:paraId="08F06A1C" w14:textId="77777777" w:rsidR="00E916F8" w:rsidRPr="00E916F8" w:rsidRDefault="00E916F8" w:rsidP="00E916F8">
      <w:pPr>
        <w:pStyle w:val="Prrafodelista"/>
        <w:jc w:val="both"/>
      </w:pPr>
      <w:r w:rsidRPr="00E916F8">
        <w:t>La zona residencial será destinada a la construcción de viviendas en los lotes de propiedad exclusiva de los accionistas (a razón de una vivienda por lote), unidos por sus arterias de comunicación etc. Los sectores de uso común, respetando el derecho de cada uno de los propietarios, será abierto a todos los accionistas, los familiares de este y los eventuales temporarios.</w:t>
      </w:r>
    </w:p>
    <w:p w14:paraId="0A235CF0" w14:textId="171C9D1D" w:rsidR="0033453B" w:rsidRPr="00653DE8" w:rsidRDefault="0033453B" w:rsidP="004409FC">
      <w:pPr>
        <w:pStyle w:val="Ttulo1"/>
      </w:pPr>
      <w:bookmarkStart w:id="7" w:name="_Toc71185499"/>
      <w:r w:rsidRPr="00653DE8">
        <w:lastRenderedPageBreak/>
        <w:t xml:space="preserve">CAPITULO III </w:t>
      </w:r>
      <w:proofErr w:type="gramStart"/>
      <w:r w:rsidRPr="00653DE8">
        <w:t xml:space="preserve">– </w:t>
      </w:r>
      <w:r w:rsidR="00D14396" w:rsidRPr="00653DE8">
        <w:t xml:space="preserve"> </w:t>
      </w:r>
      <w:r w:rsidR="00454065" w:rsidRPr="00653DE8">
        <w:t>DE</w:t>
      </w:r>
      <w:proofErr w:type="gramEnd"/>
      <w:r w:rsidR="00454065" w:rsidRPr="00653DE8">
        <w:t xml:space="preserve"> LOS </w:t>
      </w:r>
      <w:r w:rsidR="00D14396" w:rsidRPr="00653DE8">
        <w:t>ACCIONISTAS</w:t>
      </w:r>
      <w:r w:rsidR="00EC6481">
        <w:t xml:space="preserve"> </w:t>
      </w:r>
      <w:r w:rsidR="0020347B" w:rsidRPr="00653DE8">
        <w:t>/</w:t>
      </w:r>
      <w:r w:rsidR="00EC6481">
        <w:t xml:space="preserve"> </w:t>
      </w:r>
      <w:r w:rsidR="0020347B" w:rsidRPr="00653DE8">
        <w:t>RESIDENTES</w:t>
      </w:r>
      <w:bookmarkEnd w:id="7"/>
    </w:p>
    <w:p w14:paraId="09B10F79" w14:textId="0BD2A7D4" w:rsidR="0033453B" w:rsidRPr="00014AF5" w:rsidRDefault="0033453B" w:rsidP="004409FC">
      <w:pPr>
        <w:pStyle w:val="Ttulo2"/>
      </w:pPr>
      <w:bookmarkStart w:id="8" w:name="_Toc71185500"/>
      <w:r w:rsidRPr="00653DE8">
        <w:t>A</w:t>
      </w:r>
      <w:r w:rsidRPr="00014AF5">
        <w:t>RTICULO 3:</w:t>
      </w:r>
      <w:bookmarkEnd w:id="8"/>
    </w:p>
    <w:p w14:paraId="68AB55D8" w14:textId="061B0B42" w:rsidR="0033453B" w:rsidRPr="00E038E0" w:rsidRDefault="0033453B" w:rsidP="0033453B">
      <w:pPr>
        <w:pStyle w:val="Prrafodelista"/>
        <w:numPr>
          <w:ilvl w:val="0"/>
          <w:numId w:val="3"/>
        </w:numPr>
        <w:jc w:val="both"/>
      </w:pPr>
      <w:r w:rsidRPr="00E038E0">
        <w:t>La calidad de propietario de un lote o vivienda dentro del Country conferirá el status de s</w:t>
      </w:r>
      <w:r w:rsidR="00E916F8">
        <w:t>ocio, bajo las condiciones del E</w:t>
      </w:r>
      <w:r w:rsidRPr="00E038E0">
        <w:t>statuto,</w:t>
      </w:r>
      <w:r w:rsidR="00991816">
        <w:t xml:space="preserve"> el presente Reglamento Interno</w:t>
      </w:r>
      <w:r w:rsidR="00E038E0">
        <w:t xml:space="preserve"> </w:t>
      </w:r>
      <w:r w:rsidR="00E038E0" w:rsidRPr="00991816">
        <w:t>y/o</w:t>
      </w:r>
      <w:r w:rsidRPr="00E038E0">
        <w:t xml:space="preserve"> las resoluciones emanadas de las Asambleas, del Directorio y de las pertinentes Comisiones, ya que la calidad de titular de vivienda o lote es inescindible de la de accionista.</w:t>
      </w:r>
      <w:r w:rsidR="001A154D" w:rsidRPr="00E038E0">
        <w:t xml:space="preserve"> </w:t>
      </w:r>
    </w:p>
    <w:p w14:paraId="100924DA" w14:textId="5F7277CA" w:rsidR="0054361F" w:rsidRPr="00014AF5" w:rsidRDefault="0054361F" w:rsidP="0033453B">
      <w:pPr>
        <w:pStyle w:val="Prrafodelista"/>
        <w:numPr>
          <w:ilvl w:val="0"/>
          <w:numId w:val="3"/>
        </w:numPr>
        <w:jc w:val="both"/>
      </w:pPr>
      <w:r w:rsidRPr="00014AF5">
        <w:t xml:space="preserve">La </w:t>
      </w:r>
      <w:r w:rsidR="00D57359" w:rsidRPr="00014AF5">
        <w:t>titularidad accionaria</w:t>
      </w:r>
      <w:r w:rsidR="00D57359">
        <w:t xml:space="preserve"> </w:t>
      </w:r>
      <w:r w:rsidR="00D57359" w:rsidRPr="00014AF5">
        <w:t>otorga</w:t>
      </w:r>
      <w:r w:rsidRPr="00014AF5">
        <w:t xml:space="preserve"> a su titular el derecho al libre </w:t>
      </w:r>
      <w:r w:rsidR="00391223" w:rsidRPr="00014AF5">
        <w:t>tránsito</w:t>
      </w:r>
      <w:r w:rsidRPr="00014AF5">
        <w:t xml:space="preserve"> dentro del Country y al uso de los espacios comunes, con las limitaciones y cargas previstas en el Estatuto, el presente Reglamento y las resoluciones emanadas d</w:t>
      </w:r>
      <w:r w:rsidR="00970BEF" w:rsidRPr="00014AF5">
        <w:t>e las Asambleas, del Directorio</w:t>
      </w:r>
      <w:r w:rsidRPr="00014AF5">
        <w:t xml:space="preserve"> </w:t>
      </w:r>
      <w:r w:rsidR="00991816">
        <w:t xml:space="preserve">y de las </w:t>
      </w:r>
      <w:r w:rsidR="00991816" w:rsidRPr="00B305F0">
        <w:t>pertinentes Comisiones</w:t>
      </w:r>
      <w:r w:rsidR="00B305F0" w:rsidRPr="00B305F0">
        <w:t xml:space="preserve"> </w:t>
      </w:r>
      <w:r w:rsidR="00E038E0" w:rsidRPr="00B305F0">
        <w:t xml:space="preserve">toda vez que </w:t>
      </w:r>
      <w:r w:rsidR="00D57359" w:rsidRPr="00B305F0">
        <w:t>fuera,</w:t>
      </w:r>
      <w:r w:rsidR="00E038E0" w:rsidRPr="00B305F0">
        <w:t xml:space="preserve"> además</w:t>
      </w:r>
      <w:r w:rsidR="00D14396" w:rsidRPr="00991816">
        <w:t>,</w:t>
      </w:r>
      <w:r w:rsidR="00E038E0" w:rsidRPr="00991816">
        <w:t xml:space="preserve"> residente del Country</w:t>
      </w:r>
      <w:r w:rsidRPr="00014AF5">
        <w:t>.</w:t>
      </w:r>
    </w:p>
    <w:p w14:paraId="49D76974" w14:textId="77777777" w:rsidR="00991816" w:rsidRPr="002C0B20" w:rsidRDefault="00A86C62" w:rsidP="0033453B">
      <w:pPr>
        <w:pStyle w:val="Prrafodelista"/>
        <w:numPr>
          <w:ilvl w:val="0"/>
          <w:numId w:val="3"/>
        </w:numPr>
        <w:jc w:val="both"/>
      </w:pPr>
      <w:r w:rsidRPr="002C0B20">
        <w:t xml:space="preserve"> A los fines del </w:t>
      </w:r>
      <w:r w:rsidR="00D14396" w:rsidRPr="002C0B20">
        <w:t xml:space="preserve">libre </w:t>
      </w:r>
      <w:r w:rsidRPr="002C0B20">
        <w:t xml:space="preserve">ingreso al Country, al tránsito dentro del mismo, al uso de los espacios comunes y demás derechos y obligaciones, se establecen las siguientes categorías </w:t>
      </w:r>
      <w:r w:rsidR="00454065" w:rsidRPr="002C0B20">
        <w:t>de Residentes</w:t>
      </w:r>
      <w:r w:rsidRPr="002C0B20">
        <w:t xml:space="preserve">: </w:t>
      </w:r>
    </w:p>
    <w:p w14:paraId="67F57210" w14:textId="77777777" w:rsidR="00991816" w:rsidRPr="002C0B20" w:rsidRDefault="00454065" w:rsidP="00991816">
      <w:pPr>
        <w:pStyle w:val="Prrafodelista"/>
        <w:numPr>
          <w:ilvl w:val="1"/>
          <w:numId w:val="3"/>
        </w:numPr>
        <w:jc w:val="both"/>
      </w:pPr>
      <w:r w:rsidRPr="002C0B20">
        <w:t>Residente</w:t>
      </w:r>
      <w:r w:rsidR="00A86C62" w:rsidRPr="002C0B20">
        <w:t xml:space="preserve"> accionista: Es el titular de un lote o vivienda dentro del Country. </w:t>
      </w:r>
    </w:p>
    <w:p w14:paraId="4E25B15E" w14:textId="77777777" w:rsidR="00991816" w:rsidRPr="002C0B20" w:rsidRDefault="00F77D7D" w:rsidP="00991816">
      <w:pPr>
        <w:pStyle w:val="Prrafodelista"/>
        <w:numPr>
          <w:ilvl w:val="1"/>
          <w:numId w:val="3"/>
        </w:numPr>
        <w:jc w:val="both"/>
      </w:pPr>
      <w:r w:rsidRPr="002C0B20">
        <w:t>Residente</w:t>
      </w:r>
      <w:r w:rsidR="00A86C62" w:rsidRPr="002C0B20">
        <w:t xml:space="preserve"> familiar: Es el grupo familiar</w:t>
      </w:r>
      <w:r w:rsidR="00D14396" w:rsidRPr="002C0B20">
        <w:t xml:space="preserve"> residente, </w:t>
      </w:r>
      <w:r w:rsidR="000058F6" w:rsidRPr="002C0B20">
        <w:t xml:space="preserve">conviva o no con </w:t>
      </w:r>
      <w:r w:rsidR="00D14396" w:rsidRPr="002C0B20">
        <w:t>el socio accionista</w:t>
      </w:r>
      <w:r w:rsidR="000058F6" w:rsidRPr="002C0B20">
        <w:t xml:space="preserve">. </w:t>
      </w:r>
    </w:p>
    <w:p w14:paraId="17125006" w14:textId="2C726B30" w:rsidR="00A86C62" w:rsidRPr="002C0B20" w:rsidRDefault="00F77D7D" w:rsidP="00991816">
      <w:pPr>
        <w:pStyle w:val="Prrafodelista"/>
        <w:numPr>
          <w:ilvl w:val="1"/>
          <w:numId w:val="3"/>
        </w:numPr>
        <w:jc w:val="both"/>
      </w:pPr>
      <w:r w:rsidRPr="002C0B20">
        <w:t xml:space="preserve">Residente </w:t>
      </w:r>
      <w:r w:rsidR="000058F6" w:rsidRPr="002C0B20">
        <w:t>temporario: Son aquellos que, no encontrándose incluidos en las categorías anteriores, ocupen temporariamente la casa habitación del socio</w:t>
      </w:r>
      <w:r w:rsidR="000058F6" w:rsidRPr="000058F6">
        <w:rPr>
          <w:b/>
          <w:color w:val="FF0000"/>
        </w:rPr>
        <w:t xml:space="preserve"> </w:t>
      </w:r>
      <w:r w:rsidR="000058F6" w:rsidRPr="002C0B20">
        <w:t>accionista, media</w:t>
      </w:r>
      <w:r w:rsidR="00454065" w:rsidRPr="002C0B20">
        <w:t>ndo</w:t>
      </w:r>
      <w:r w:rsidR="00454065">
        <w:rPr>
          <w:b/>
          <w:color w:val="FF0000"/>
        </w:rPr>
        <w:t xml:space="preserve"> </w:t>
      </w:r>
      <w:r w:rsidR="00454065" w:rsidRPr="000E1317">
        <w:t xml:space="preserve">cualquier </w:t>
      </w:r>
      <w:r w:rsidR="00454065" w:rsidRPr="002C0B20">
        <w:t>contrato</w:t>
      </w:r>
      <w:r w:rsidRPr="002C0B20">
        <w:t>,</w:t>
      </w:r>
      <w:r w:rsidR="00454065" w:rsidRPr="000E1317">
        <w:t xml:space="preserve"> oneroso o</w:t>
      </w:r>
      <w:r w:rsidR="000058F6" w:rsidRPr="000E1317">
        <w:t xml:space="preserve"> gratuito</w:t>
      </w:r>
      <w:r w:rsidR="000058F6" w:rsidRPr="000058F6">
        <w:rPr>
          <w:b/>
          <w:color w:val="FF0000"/>
        </w:rPr>
        <w:t xml:space="preserve">. </w:t>
      </w:r>
      <w:r w:rsidR="000058F6" w:rsidRPr="002C0B20">
        <w:t xml:space="preserve">Las personas </w:t>
      </w:r>
      <w:r w:rsidR="002C0B20" w:rsidRPr="002C0B20">
        <w:t>incluidas</w:t>
      </w:r>
      <w:r w:rsidR="000058F6" w:rsidRPr="002C0B20">
        <w:t xml:space="preserve"> en las categorías 2 y 3 tendrán los mismos derechos y obligaciones que el Socio Accionista, excepto el derecho a voto en las Asambleas de </w:t>
      </w:r>
      <w:r w:rsidR="00D57359" w:rsidRPr="002C0B20">
        <w:t>Accionistas,</w:t>
      </w:r>
      <w:r w:rsidR="000058F6" w:rsidRPr="002C0B20">
        <w:t xml:space="preserve"> salvo que existiese mandato expreso en tal </w:t>
      </w:r>
      <w:r w:rsidR="00D57359">
        <w:t>sentido.</w:t>
      </w:r>
    </w:p>
    <w:p w14:paraId="45CD48BF" w14:textId="486E1EDA" w:rsidR="0033453B" w:rsidRPr="004409FC" w:rsidRDefault="000B06D8" w:rsidP="004409FC">
      <w:pPr>
        <w:pStyle w:val="Ttulo1"/>
      </w:pPr>
      <w:bookmarkStart w:id="9" w:name="_Toc71185501"/>
      <w:r w:rsidRPr="004409FC">
        <w:t xml:space="preserve">CAPITULO IV </w:t>
      </w:r>
      <w:r w:rsidR="001D3115" w:rsidRPr="004409FC">
        <w:t>–</w:t>
      </w:r>
      <w:r w:rsidRPr="004409FC">
        <w:t xml:space="preserve"> </w:t>
      </w:r>
      <w:proofErr w:type="gramStart"/>
      <w:r w:rsidR="001D3115" w:rsidRPr="004409FC">
        <w:t>DERECHO</w:t>
      </w:r>
      <w:r w:rsidR="00F77D7D" w:rsidRPr="004409FC">
        <w:t>S</w:t>
      </w:r>
      <w:r w:rsidR="001D3115" w:rsidRPr="004409FC">
        <w:t xml:space="preserve">  Y</w:t>
      </w:r>
      <w:proofErr w:type="gramEnd"/>
      <w:r w:rsidR="001D3115" w:rsidRPr="004409FC">
        <w:t xml:space="preserve"> </w:t>
      </w:r>
      <w:r w:rsidR="0033453B" w:rsidRPr="004409FC">
        <w:t>OBLIGACION</w:t>
      </w:r>
      <w:r w:rsidR="00263855" w:rsidRPr="004409FC">
        <w:t xml:space="preserve">ES DE LOS </w:t>
      </w:r>
      <w:r w:rsidR="00F77D7D" w:rsidRPr="004409FC">
        <w:t xml:space="preserve"> RESIDENTES</w:t>
      </w:r>
      <w:bookmarkEnd w:id="9"/>
      <w:r w:rsidR="0033453B" w:rsidRPr="004409FC">
        <w:t xml:space="preserve"> </w:t>
      </w:r>
    </w:p>
    <w:p w14:paraId="6F6CA80B" w14:textId="1A245A46" w:rsidR="0033453B" w:rsidRPr="00014AF5" w:rsidRDefault="000B06D8" w:rsidP="004409FC">
      <w:pPr>
        <w:pStyle w:val="Ttulo2"/>
      </w:pPr>
      <w:bookmarkStart w:id="10" w:name="_Toc71185502"/>
      <w:r w:rsidRPr="00014AF5">
        <w:t>ARTICULO 4</w:t>
      </w:r>
      <w:r w:rsidR="0033453B" w:rsidRPr="00014AF5">
        <w:t>:</w:t>
      </w:r>
      <w:bookmarkEnd w:id="10"/>
    </w:p>
    <w:p w14:paraId="367793F9" w14:textId="77777777" w:rsidR="0033453B" w:rsidRPr="00014AF5" w:rsidRDefault="0033453B" w:rsidP="0033453B">
      <w:pPr>
        <w:jc w:val="both"/>
      </w:pPr>
      <w:r w:rsidRPr="00014AF5">
        <w:t xml:space="preserve">Los </w:t>
      </w:r>
      <w:r w:rsidR="0020347B" w:rsidRPr="002C0B20">
        <w:t>Residentes</w:t>
      </w:r>
      <w:r w:rsidRPr="00014AF5">
        <w:t>, se encuentran obligados a respetar, cumplir y hacer cumplir:</w:t>
      </w:r>
    </w:p>
    <w:p w14:paraId="2474998A" w14:textId="6EF9307E" w:rsidR="0033453B" w:rsidRPr="00014AF5" w:rsidRDefault="0033453B" w:rsidP="00236CBE">
      <w:pPr>
        <w:pStyle w:val="Default"/>
        <w:numPr>
          <w:ilvl w:val="0"/>
          <w:numId w:val="17"/>
        </w:numPr>
        <w:jc w:val="both"/>
        <w:rPr>
          <w:rFonts w:asciiTheme="minorHAnsi" w:hAnsiTheme="minorHAnsi" w:cstheme="minorBidi"/>
          <w:color w:val="auto"/>
          <w:sz w:val="22"/>
          <w:szCs w:val="22"/>
        </w:rPr>
      </w:pPr>
      <w:r w:rsidRPr="00014AF5">
        <w:rPr>
          <w:rFonts w:asciiTheme="minorHAnsi" w:hAnsiTheme="minorHAnsi" w:cstheme="minorBidi"/>
          <w:color w:val="auto"/>
          <w:sz w:val="22"/>
          <w:szCs w:val="22"/>
        </w:rPr>
        <w:t>El presente Reglamento Interno, como así tamb</w:t>
      </w:r>
      <w:r w:rsidR="00EF66B1">
        <w:rPr>
          <w:rFonts w:asciiTheme="minorHAnsi" w:hAnsiTheme="minorHAnsi" w:cstheme="minorBidi"/>
          <w:color w:val="auto"/>
          <w:sz w:val="22"/>
          <w:szCs w:val="22"/>
        </w:rPr>
        <w:t>ién el Reglamento Constructivo,</w:t>
      </w:r>
      <w:r w:rsidRPr="00014AF5">
        <w:rPr>
          <w:rFonts w:asciiTheme="minorHAnsi" w:hAnsiTheme="minorHAnsi" w:cstheme="minorBidi"/>
          <w:color w:val="auto"/>
          <w:sz w:val="22"/>
          <w:szCs w:val="22"/>
        </w:rPr>
        <w:t xml:space="preserve"> </w:t>
      </w:r>
      <w:r w:rsidR="009D2951">
        <w:rPr>
          <w:rFonts w:asciiTheme="minorHAnsi" w:hAnsiTheme="minorHAnsi" w:cstheme="minorBidi"/>
          <w:color w:val="auto"/>
          <w:sz w:val="22"/>
          <w:szCs w:val="22"/>
        </w:rPr>
        <w:t>los</w:t>
      </w:r>
      <w:r w:rsidRPr="009D2951">
        <w:rPr>
          <w:rFonts w:asciiTheme="minorHAnsi" w:hAnsiTheme="minorHAnsi" w:cstheme="minorBidi"/>
          <w:color w:val="auto"/>
          <w:sz w:val="22"/>
          <w:szCs w:val="22"/>
        </w:rPr>
        <w:t xml:space="preserve"> </w:t>
      </w:r>
      <w:r w:rsidRPr="002C0B20">
        <w:rPr>
          <w:rFonts w:asciiTheme="minorHAnsi" w:hAnsiTheme="minorHAnsi" w:cstheme="minorBidi"/>
          <w:color w:val="auto"/>
          <w:sz w:val="22"/>
          <w:szCs w:val="22"/>
        </w:rPr>
        <w:t xml:space="preserve">Protocolo de </w:t>
      </w:r>
      <w:r w:rsidR="00D57359" w:rsidRPr="002C0B20">
        <w:rPr>
          <w:rFonts w:asciiTheme="minorHAnsi" w:hAnsiTheme="minorHAnsi" w:cstheme="minorBidi"/>
          <w:color w:val="auto"/>
          <w:sz w:val="22"/>
          <w:szCs w:val="22"/>
        </w:rPr>
        <w:t>Seguridad</w:t>
      </w:r>
      <w:r w:rsidR="00D57359" w:rsidRPr="00014AF5">
        <w:rPr>
          <w:rFonts w:asciiTheme="minorHAnsi" w:hAnsiTheme="minorHAnsi" w:cstheme="minorBidi"/>
          <w:color w:val="auto"/>
          <w:sz w:val="22"/>
          <w:szCs w:val="22"/>
        </w:rPr>
        <w:t xml:space="preserve"> </w:t>
      </w:r>
      <w:r w:rsidR="00D57359" w:rsidRPr="002C0B20">
        <w:rPr>
          <w:rFonts w:asciiTheme="minorHAnsi" w:hAnsiTheme="minorHAnsi" w:cstheme="minorBidi"/>
          <w:color w:val="auto"/>
          <w:sz w:val="22"/>
          <w:szCs w:val="22"/>
        </w:rPr>
        <w:t>sus</w:t>
      </w:r>
      <w:r w:rsidR="0020347B" w:rsidRPr="002C0B20">
        <w:rPr>
          <w:rFonts w:asciiTheme="minorHAnsi" w:hAnsiTheme="minorHAnsi" w:cstheme="minorBidi"/>
          <w:color w:val="auto"/>
          <w:sz w:val="22"/>
          <w:szCs w:val="22"/>
        </w:rPr>
        <w:t xml:space="preserve"> </w:t>
      </w:r>
      <w:r w:rsidRPr="00014AF5">
        <w:rPr>
          <w:rFonts w:asciiTheme="minorHAnsi" w:hAnsiTheme="minorHAnsi" w:cstheme="minorBidi"/>
          <w:color w:val="auto"/>
          <w:sz w:val="22"/>
          <w:szCs w:val="22"/>
        </w:rPr>
        <w:t xml:space="preserve">modificaciones, además de las Disposiciones Especiales Aprobadas por Asambleas o emitidas por el Directorio. </w:t>
      </w:r>
    </w:p>
    <w:p w14:paraId="2833140F" w14:textId="6C692873" w:rsidR="0033453B" w:rsidRPr="00014AF5" w:rsidRDefault="0033453B" w:rsidP="00236CBE">
      <w:pPr>
        <w:pStyle w:val="Default"/>
        <w:numPr>
          <w:ilvl w:val="0"/>
          <w:numId w:val="17"/>
        </w:numPr>
        <w:jc w:val="both"/>
        <w:rPr>
          <w:rFonts w:asciiTheme="minorHAnsi" w:hAnsiTheme="minorHAnsi" w:cstheme="minorBidi"/>
          <w:color w:val="auto"/>
          <w:sz w:val="22"/>
          <w:szCs w:val="22"/>
        </w:rPr>
      </w:pPr>
      <w:r w:rsidRPr="00014AF5">
        <w:rPr>
          <w:rFonts w:asciiTheme="minorHAnsi" w:hAnsiTheme="minorHAnsi" w:cstheme="minorBidi"/>
          <w:color w:val="auto"/>
          <w:sz w:val="22"/>
          <w:szCs w:val="22"/>
        </w:rPr>
        <w:t xml:space="preserve">Comunicar a la sociedad sus datos </w:t>
      </w:r>
      <w:r w:rsidR="00D57359" w:rsidRPr="00014AF5">
        <w:rPr>
          <w:rFonts w:asciiTheme="minorHAnsi" w:hAnsiTheme="minorHAnsi" w:cstheme="minorBidi"/>
          <w:color w:val="auto"/>
          <w:sz w:val="22"/>
          <w:szCs w:val="22"/>
        </w:rPr>
        <w:t>personales,</w:t>
      </w:r>
      <w:r w:rsidRPr="00014AF5">
        <w:rPr>
          <w:rFonts w:asciiTheme="minorHAnsi" w:hAnsiTheme="minorHAnsi" w:cstheme="minorBidi"/>
          <w:color w:val="auto"/>
          <w:sz w:val="22"/>
          <w:szCs w:val="22"/>
        </w:rPr>
        <w:t xml:space="preserve"> así como el domicilio que constituyen a los efectos de las notificaciones y/o citaciones a que hubiera lugar. En caso que no se hubiere constituido domicilio especial, se considerará válido el denunciado en el instrumento de Venta y/o en el mismo lote,</w:t>
      </w:r>
      <w:r w:rsidR="009D2951">
        <w:rPr>
          <w:rFonts w:asciiTheme="minorHAnsi" w:hAnsiTheme="minorHAnsi" w:cstheme="minorBidi"/>
          <w:color w:val="auto"/>
          <w:sz w:val="22"/>
          <w:szCs w:val="22"/>
        </w:rPr>
        <w:t xml:space="preserve"> a elección </w:t>
      </w:r>
      <w:r w:rsidR="000A648E">
        <w:rPr>
          <w:rFonts w:asciiTheme="minorHAnsi" w:hAnsiTheme="minorHAnsi" w:cstheme="minorBidi"/>
          <w:color w:val="auto"/>
          <w:sz w:val="22"/>
          <w:szCs w:val="22"/>
        </w:rPr>
        <w:t>del Directorio</w:t>
      </w:r>
      <w:r w:rsidRPr="00014AF5">
        <w:rPr>
          <w:rFonts w:asciiTheme="minorHAnsi" w:hAnsiTheme="minorHAnsi" w:cstheme="minorBidi"/>
          <w:color w:val="auto"/>
          <w:sz w:val="22"/>
          <w:szCs w:val="22"/>
        </w:rPr>
        <w:t xml:space="preserve">. </w:t>
      </w:r>
    </w:p>
    <w:p w14:paraId="4A953D85" w14:textId="12C3EA8C" w:rsidR="005937A8" w:rsidRPr="002C0B20" w:rsidRDefault="007A2029" w:rsidP="00236CBE">
      <w:pPr>
        <w:pStyle w:val="Prrafodelista"/>
        <w:numPr>
          <w:ilvl w:val="0"/>
          <w:numId w:val="17"/>
        </w:numPr>
        <w:jc w:val="both"/>
      </w:pPr>
      <w:r w:rsidRPr="002C0B20">
        <w:t xml:space="preserve">Abonar en tiempo y forma todas las obligaciones por expensas ordinarias, extraordinarias, multas, así como cualquier otra obligación que </w:t>
      </w:r>
      <w:r w:rsidR="00D57359" w:rsidRPr="002C0B20">
        <w:t>contraiga por</w:t>
      </w:r>
      <w:r w:rsidRPr="002C0B20">
        <w:t xml:space="preserve"> daños y perjuicios ocasionados por el mal uso de las instalaciones del Country o cualquier otro concepto.</w:t>
      </w:r>
    </w:p>
    <w:p w14:paraId="5A65E863" w14:textId="0DC7223D" w:rsidR="007A2029" w:rsidRPr="00CE511B" w:rsidRDefault="0063135E" w:rsidP="00236CBE">
      <w:pPr>
        <w:pStyle w:val="Prrafodelista"/>
        <w:numPr>
          <w:ilvl w:val="0"/>
          <w:numId w:val="17"/>
        </w:numPr>
        <w:jc w:val="both"/>
      </w:pPr>
      <w:r w:rsidRPr="00CE511B">
        <w:t xml:space="preserve"> </w:t>
      </w:r>
      <w:r w:rsidR="007A2029" w:rsidRPr="00CE511B">
        <w:t>La falta de pago de dos expensas ordinarias</w:t>
      </w:r>
      <w:r w:rsidR="00CE511B">
        <w:t>/extraordinaria</w:t>
      </w:r>
      <w:r w:rsidR="007A2029" w:rsidRPr="00CE511B">
        <w:t xml:space="preserve"> </w:t>
      </w:r>
      <w:r w:rsidR="00CE511B" w:rsidRPr="00CE511B">
        <w:rPr>
          <w:u w:val="single"/>
        </w:rPr>
        <w:t>podrá producir</w:t>
      </w:r>
      <w:r w:rsidR="007A2029" w:rsidRPr="00CE511B">
        <w:t xml:space="preserve"> la suspensión automática de los servicios que le brinda </w:t>
      </w:r>
      <w:r w:rsidR="007A2029" w:rsidRPr="00B305F0">
        <w:t xml:space="preserve">la </w:t>
      </w:r>
      <w:r w:rsidR="002340CE" w:rsidRPr="00B305F0">
        <w:t>Urbanización</w:t>
      </w:r>
      <w:r w:rsidR="00CE511B">
        <w:t>.</w:t>
      </w:r>
    </w:p>
    <w:p w14:paraId="12910C56" w14:textId="65DEEFF3" w:rsidR="00CC0843" w:rsidRPr="00996852" w:rsidRDefault="00CC0843" w:rsidP="00996852">
      <w:pPr>
        <w:pStyle w:val="Default"/>
        <w:numPr>
          <w:ilvl w:val="0"/>
          <w:numId w:val="17"/>
        </w:numPr>
        <w:jc w:val="both"/>
        <w:rPr>
          <w:rFonts w:asciiTheme="minorHAnsi" w:hAnsiTheme="minorHAnsi" w:cstheme="minorBidi"/>
          <w:color w:val="auto"/>
          <w:sz w:val="22"/>
          <w:szCs w:val="22"/>
        </w:rPr>
      </w:pPr>
      <w:r w:rsidRPr="00996852">
        <w:rPr>
          <w:rFonts w:asciiTheme="minorHAnsi" w:hAnsiTheme="minorHAnsi" w:cstheme="minorBidi"/>
          <w:color w:val="auto"/>
          <w:sz w:val="22"/>
          <w:szCs w:val="22"/>
        </w:rPr>
        <w:t>En caso de transferencia o cesión del lote, por cualquier causa, previamente deberá cancelarse l</w:t>
      </w:r>
      <w:r w:rsidR="009D2951" w:rsidRPr="00996852">
        <w:rPr>
          <w:rFonts w:asciiTheme="minorHAnsi" w:hAnsiTheme="minorHAnsi" w:cstheme="minorBidi"/>
          <w:color w:val="auto"/>
          <w:sz w:val="22"/>
          <w:szCs w:val="22"/>
        </w:rPr>
        <w:t xml:space="preserve">a deuda que se mantenga con </w:t>
      </w:r>
      <w:r w:rsidR="002340CE" w:rsidRPr="00B305F0">
        <w:rPr>
          <w:rFonts w:asciiTheme="minorHAnsi" w:hAnsiTheme="minorHAnsi" w:cstheme="minorBidi"/>
          <w:color w:val="auto"/>
          <w:sz w:val="22"/>
          <w:szCs w:val="22"/>
        </w:rPr>
        <w:t>el Country</w:t>
      </w:r>
      <w:r w:rsidRPr="00996852">
        <w:rPr>
          <w:rFonts w:asciiTheme="minorHAnsi" w:hAnsiTheme="minorHAnsi" w:cstheme="minorBidi"/>
          <w:color w:val="auto"/>
          <w:sz w:val="22"/>
          <w:szCs w:val="22"/>
        </w:rPr>
        <w:t>.</w:t>
      </w:r>
    </w:p>
    <w:p w14:paraId="61930812" w14:textId="24CFA8C1" w:rsidR="0033453B" w:rsidRPr="00996852" w:rsidRDefault="0033453B" w:rsidP="00996852">
      <w:pPr>
        <w:pStyle w:val="Default"/>
        <w:numPr>
          <w:ilvl w:val="0"/>
          <w:numId w:val="17"/>
        </w:numPr>
        <w:jc w:val="both"/>
        <w:rPr>
          <w:rFonts w:asciiTheme="minorHAnsi" w:hAnsiTheme="minorHAnsi" w:cstheme="minorBidi"/>
          <w:color w:val="auto"/>
          <w:sz w:val="22"/>
          <w:szCs w:val="22"/>
        </w:rPr>
      </w:pPr>
      <w:r w:rsidRPr="00996852">
        <w:rPr>
          <w:rFonts w:asciiTheme="minorHAnsi" w:hAnsiTheme="minorHAnsi" w:cstheme="minorBidi"/>
          <w:color w:val="auto"/>
          <w:sz w:val="22"/>
          <w:szCs w:val="22"/>
        </w:rPr>
        <w:t xml:space="preserve">Los </w:t>
      </w:r>
      <w:r w:rsidR="00D57359" w:rsidRPr="00996852">
        <w:rPr>
          <w:rFonts w:asciiTheme="minorHAnsi" w:hAnsiTheme="minorHAnsi" w:cstheme="minorBidi"/>
          <w:color w:val="auto"/>
          <w:sz w:val="22"/>
          <w:szCs w:val="22"/>
        </w:rPr>
        <w:t>Propietarios en</w:t>
      </w:r>
      <w:r w:rsidRPr="00996852">
        <w:rPr>
          <w:rFonts w:asciiTheme="minorHAnsi" w:hAnsiTheme="minorHAnsi" w:cstheme="minorBidi"/>
          <w:color w:val="auto"/>
          <w:sz w:val="22"/>
          <w:szCs w:val="22"/>
        </w:rPr>
        <w:t xml:space="preserve"> su caso</w:t>
      </w:r>
      <w:r w:rsidR="009771B2" w:rsidRPr="00996852">
        <w:rPr>
          <w:rFonts w:asciiTheme="minorHAnsi" w:hAnsiTheme="minorHAnsi" w:cstheme="minorBidi"/>
          <w:color w:val="auto"/>
          <w:sz w:val="22"/>
          <w:szCs w:val="22"/>
        </w:rPr>
        <w:t>,</w:t>
      </w:r>
      <w:r w:rsidRPr="00996852">
        <w:rPr>
          <w:rFonts w:asciiTheme="minorHAnsi" w:hAnsiTheme="minorHAnsi" w:cstheme="minorBidi"/>
          <w:color w:val="auto"/>
          <w:sz w:val="22"/>
          <w:szCs w:val="22"/>
        </w:rPr>
        <w:t xml:space="preserve"> responderán por aquellos actos cuya autoría provenga de </w:t>
      </w:r>
      <w:r w:rsidR="009D2951" w:rsidRPr="00996852">
        <w:rPr>
          <w:rFonts w:asciiTheme="minorHAnsi" w:hAnsiTheme="minorHAnsi" w:cstheme="minorBidi"/>
          <w:color w:val="auto"/>
          <w:sz w:val="22"/>
          <w:szCs w:val="22"/>
        </w:rPr>
        <w:t xml:space="preserve">su grupo familiar, </w:t>
      </w:r>
      <w:r w:rsidRPr="00996852">
        <w:rPr>
          <w:rFonts w:asciiTheme="minorHAnsi" w:hAnsiTheme="minorHAnsi" w:cstheme="minorBidi"/>
          <w:color w:val="auto"/>
          <w:sz w:val="22"/>
          <w:szCs w:val="22"/>
        </w:rPr>
        <w:t>sus locatarios, comodatarios e invitados</w:t>
      </w:r>
      <w:r w:rsidR="00CC0843" w:rsidRPr="00996852">
        <w:rPr>
          <w:rFonts w:asciiTheme="minorHAnsi" w:hAnsiTheme="minorHAnsi" w:cstheme="minorBidi"/>
          <w:color w:val="auto"/>
          <w:sz w:val="22"/>
          <w:szCs w:val="22"/>
        </w:rPr>
        <w:t>, etc.</w:t>
      </w:r>
      <w:r w:rsidRPr="00996852">
        <w:rPr>
          <w:rFonts w:asciiTheme="minorHAnsi" w:hAnsiTheme="minorHAnsi" w:cstheme="minorBidi"/>
          <w:color w:val="auto"/>
          <w:sz w:val="22"/>
          <w:szCs w:val="22"/>
        </w:rPr>
        <w:t xml:space="preserve"> sin perjuicio de las responsabilidades individuales que a estos últimos pudieran corresponderles y por los actos </w:t>
      </w:r>
      <w:r w:rsidRPr="00996852">
        <w:rPr>
          <w:rFonts w:asciiTheme="minorHAnsi" w:hAnsiTheme="minorHAnsi" w:cstheme="minorBidi"/>
          <w:color w:val="auto"/>
          <w:sz w:val="22"/>
          <w:szCs w:val="22"/>
        </w:rPr>
        <w:lastRenderedPageBreak/>
        <w:t>de sus hijos menores. Es por ende responsabilidad del Propietario hacer conocer las normas emanadas en este Re</w:t>
      </w:r>
      <w:r w:rsidR="009D2951" w:rsidRPr="00996852">
        <w:rPr>
          <w:rFonts w:asciiTheme="minorHAnsi" w:hAnsiTheme="minorHAnsi" w:cstheme="minorBidi"/>
          <w:color w:val="auto"/>
          <w:sz w:val="22"/>
          <w:szCs w:val="22"/>
        </w:rPr>
        <w:t xml:space="preserve">glamento a quienes corresponda. </w:t>
      </w:r>
    </w:p>
    <w:p w14:paraId="60A989A8" w14:textId="77777777" w:rsidR="0033453B" w:rsidRPr="00014AF5" w:rsidRDefault="009A404D" w:rsidP="00996852">
      <w:pPr>
        <w:pStyle w:val="Default"/>
        <w:numPr>
          <w:ilvl w:val="0"/>
          <w:numId w:val="17"/>
        </w:numPr>
        <w:jc w:val="both"/>
        <w:rPr>
          <w:rFonts w:asciiTheme="minorHAnsi" w:hAnsiTheme="minorHAnsi" w:cstheme="minorBidi"/>
          <w:color w:val="auto"/>
          <w:sz w:val="22"/>
          <w:szCs w:val="22"/>
        </w:rPr>
      </w:pPr>
      <w:r w:rsidRPr="009A404D">
        <w:rPr>
          <w:rFonts w:asciiTheme="minorHAnsi" w:hAnsiTheme="minorHAnsi" w:cstheme="minorBidi"/>
          <w:color w:val="auto"/>
          <w:sz w:val="22"/>
          <w:szCs w:val="22"/>
        </w:rPr>
        <w:t>I</w:t>
      </w:r>
      <w:r w:rsidR="0033453B" w:rsidRPr="00014AF5">
        <w:rPr>
          <w:rFonts w:asciiTheme="minorHAnsi" w:hAnsiTheme="minorHAnsi" w:cstheme="minorBidi"/>
          <w:color w:val="auto"/>
          <w:sz w:val="22"/>
          <w:szCs w:val="22"/>
        </w:rPr>
        <w:t xml:space="preserve">nformar de manera fehaciente la cesión del derecho de uso y goce del inmueble mediante cualquier figura legal (locación, comodato, etc.). </w:t>
      </w:r>
    </w:p>
    <w:p w14:paraId="654902FB" w14:textId="77777777" w:rsidR="0033453B" w:rsidRPr="00014AF5" w:rsidRDefault="0033453B" w:rsidP="00236CBE">
      <w:pPr>
        <w:pStyle w:val="Default"/>
        <w:numPr>
          <w:ilvl w:val="0"/>
          <w:numId w:val="17"/>
        </w:numPr>
        <w:jc w:val="both"/>
        <w:rPr>
          <w:rFonts w:asciiTheme="minorHAnsi" w:hAnsiTheme="minorHAnsi" w:cstheme="minorBidi"/>
          <w:color w:val="auto"/>
          <w:sz w:val="22"/>
          <w:szCs w:val="22"/>
        </w:rPr>
      </w:pPr>
      <w:r w:rsidRPr="00014AF5">
        <w:rPr>
          <w:rFonts w:asciiTheme="minorHAnsi" w:hAnsiTheme="minorHAnsi" w:cstheme="minorBidi"/>
          <w:color w:val="auto"/>
          <w:sz w:val="22"/>
          <w:szCs w:val="22"/>
        </w:rPr>
        <w:t xml:space="preserve">Hacer conocer a los nuevos adquirentes, usuarios, ocupantes y a los sucesores en sus derechos por la causa que sea, el contenido del presente Reglamento. </w:t>
      </w:r>
    </w:p>
    <w:p w14:paraId="678E45AF" w14:textId="77777777" w:rsidR="0033453B" w:rsidRPr="00014AF5" w:rsidRDefault="0033453B" w:rsidP="00236CBE">
      <w:pPr>
        <w:pStyle w:val="Default"/>
        <w:numPr>
          <w:ilvl w:val="0"/>
          <w:numId w:val="17"/>
        </w:numPr>
        <w:jc w:val="both"/>
        <w:rPr>
          <w:rFonts w:asciiTheme="minorHAnsi" w:hAnsiTheme="minorHAnsi" w:cstheme="minorBidi"/>
          <w:color w:val="auto"/>
          <w:sz w:val="22"/>
          <w:szCs w:val="22"/>
        </w:rPr>
      </w:pPr>
      <w:r w:rsidRPr="00014AF5">
        <w:rPr>
          <w:rFonts w:asciiTheme="minorHAnsi" w:hAnsiTheme="minorHAnsi" w:cstheme="minorBidi"/>
          <w:color w:val="auto"/>
          <w:sz w:val="22"/>
          <w:szCs w:val="22"/>
        </w:rPr>
        <w:t>Colaborar con el mantenimiento y engrandecimiento del Country.</w:t>
      </w:r>
    </w:p>
    <w:p w14:paraId="5814283C" w14:textId="77777777" w:rsidR="0033453B" w:rsidRPr="00014AF5" w:rsidRDefault="0033453B" w:rsidP="00236CBE">
      <w:pPr>
        <w:pStyle w:val="Default"/>
        <w:numPr>
          <w:ilvl w:val="0"/>
          <w:numId w:val="17"/>
        </w:numPr>
        <w:jc w:val="both"/>
        <w:rPr>
          <w:rFonts w:asciiTheme="minorHAnsi" w:hAnsiTheme="minorHAnsi" w:cstheme="minorBidi"/>
          <w:color w:val="auto"/>
          <w:sz w:val="22"/>
          <w:szCs w:val="22"/>
        </w:rPr>
      </w:pPr>
      <w:r w:rsidRPr="00014AF5">
        <w:rPr>
          <w:rFonts w:asciiTheme="minorHAnsi" w:hAnsiTheme="minorHAnsi" w:cstheme="minorBidi"/>
          <w:color w:val="auto"/>
          <w:sz w:val="22"/>
          <w:szCs w:val="22"/>
        </w:rPr>
        <w:t>Anunciar ante la guardia las visitas, haciéndose solidariamente responsable de la conducta que las mismas observen dentro del Country.</w:t>
      </w:r>
    </w:p>
    <w:p w14:paraId="18586196" w14:textId="77777777" w:rsidR="0033453B" w:rsidRPr="00014AF5" w:rsidRDefault="0033453B" w:rsidP="00236CBE">
      <w:pPr>
        <w:pStyle w:val="Prrafodelista"/>
        <w:numPr>
          <w:ilvl w:val="0"/>
          <w:numId w:val="17"/>
        </w:numPr>
        <w:jc w:val="both"/>
      </w:pPr>
      <w:r w:rsidRPr="00014AF5">
        <w:t>Circular libremente por los espacios comunes, calles internas del Country y estacionar sus vehículos, con las limitaciones y restricciones que emanen de toda reglamentación.</w:t>
      </w:r>
    </w:p>
    <w:p w14:paraId="11A47E87" w14:textId="277D2D8B" w:rsidR="0033453B" w:rsidRPr="00D70D72" w:rsidRDefault="0033453B" w:rsidP="00236CBE">
      <w:pPr>
        <w:pStyle w:val="Prrafodelista"/>
        <w:numPr>
          <w:ilvl w:val="0"/>
          <w:numId w:val="17"/>
        </w:numPr>
        <w:jc w:val="both"/>
        <w:rPr>
          <w:strike/>
        </w:rPr>
      </w:pPr>
      <w:r w:rsidRPr="00014AF5">
        <w:t>Ejercer su derecho de defensa en los términos que da cuenta este Reglamento Interno</w:t>
      </w:r>
      <w:r w:rsidR="00B35218">
        <w:t>.</w:t>
      </w:r>
    </w:p>
    <w:p w14:paraId="0B9ABE38" w14:textId="77777777" w:rsidR="0033453B" w:rsidRPr="00014AF5" w:rsidRDefault="0033453B" w:rsidP="00236CBE">
      <w:pPr>
        <w:pStyle w:val="Prrafodelista"/>
        <w:numPr>
          <w:ilvl w:val="0"/>
          <w:numId w:val="17"/>
        </w:numPr>
        <w:jc w:val="both"/>
      </w:pPr>
      <w:r w:rsidRPr="00C01F75">
        <w:t>En caso de transgresiones ostensibles y graves, la queja podrá manifestarse en forma verbal y urgente, a personal de la seguridad para hacer cesar en forma inmediata la fuente de conflicto, sin perjuicio de las sanciones que correspondan.</w:t>
      </w:r>
    </w:p>
    <w:p w14:paraId="4A8026F6" w14:textId="77777777" w:rsidR="0033453B" w:rsidRPr="00014AF5" w:rsidRDefault="0033453B" w:rsidP="00236CBE">
      <w:pPr>
        <w:pStyle w:val="Prrafodelista"/>
        <w:numPr>
          <w:ilvl w:val="0"/>
          <w:numId w:val="17"/>
        </w:numPr>
        <w:jc w:val="both"/>
      </w:pPr>
      <w:r w:rsidRPr="00014AF5">
        <w:t xml:space="preserve">Hacer uso de las instalaciones, bienes y servicios del Country, observando dentro del mismo </w:t>
      </w:r>
      <w:r w:rsidR="00040C5E" w:rsidRPr="00014AF5">
        <w:t>u</w:t>
      </w:r>
      <w:r w:rsidRPr="00014AF5">
        <w:t>na conducta honorable.</w:t>
      </w:r>
    </w:p>
    <w:p w14:paraId="3163832F" w14:textId="09C14AD7" w:rsidR="005278DB" w:rsidRPr="00014AF5" w:rsidRDefault="002340CE" w:rsidP="00236CBE">
      <w:pPr>
        <w:pStyle w:val="Prrafodelista"/>
        <w:numPr>
          <w:ilvl w:val="0"/>
          <w:numId w:val="17"/>
        </w:numPr>
        <w:jc w:val="both"/>
      </w:pPr>
      <w:r w:rsidRPr="00B305F0">
        <w:t>El propietario podrá</w:t>
      </w:r>
      <w:r>
        <w:t xml:space="preserve"> ceder </w:t>
      </w:r>
      <w:r w:rsidR="0033453B" w:rsidRPr="007B14A7">
        <w:t>derecho de uso y go</w:t>
      </w:r>
      <w:r w:rsidR="00902D61" w:rsidRPr="007B14A7">
        <w:t xml:space="preserve">ce del inmueble de su </w:t>
      </w:r>
      <w:r w:rsidR="00D57359" w:rsidRPr="007B14A7">
        <w:t>propiedad por</w:t>
      </w:r>
      <w:r w:rsidR="0033453B" w:rsidRPr="007B14A7">
        <w:t xml:space="preserve"> cualquier figura legal, por un plazo</w:t>
      </w:r>
      <w:r w:rsidR="00902D61" w:rsidRPr="007B14A7">
        <w:t xml:space="preserve"> no menor a 2 años (art. 1198 </w:t>
      </w:r>
      <w:r w:rsidR="00114B3F" w:rsidRPr="007B14A7">
        <w:t>C.C.)</w:t>
      </w:r>
      <w:r w:rsidR="0033453B" w:rsidRPr="007B14A7">
        <w:t xml:space="preserve">, notificando a la Administración </w:t>
      </w:r>
      <w:r w:rsidR="0029038A" w:rsidRPr="007B14A7">
        <w:t>de manera fehac</w:t>
      </w:r>
      <w:r w:rsidR="00902D61" w:rsidRPr="007B14A7">
        <w:t>i</w:t>
      </w:r>
      <w:r w:rsidR="0029038A" w:rsidRPr="007B14A7">
        <w:t>e</w:t>
      </w:r>
      <w:r w:rsidR="00902D61" w:rsidRPr="007B14A7">
        <w:t xml:space="preserve">nte y con copia </w:t>
      </w:r>
      <w:r w:rsidR="0033453B" w:rsidRPr="007B14A7">
        <w:t>a través de la documentación correspondiente</w:t>
      </w:r>
    </w:p>
    <w:p w14:paraId="51AC776B" w14:textId="0A1BF86F" w:rsidR="00724C98" w:rsidRPr="00C066A9" w:rsidRDefault="00F77885" w:rsidP="004409FC">
      <w:pPr>
        <w:pStyle w:val="Ttulo1"/>
      </w:pPr>
      <w:bookmarkStart w:id="11" w:name="_Toc71185503"/>
      <w:r w:rsidRPr="004409FC">
        <w:t xml:space="preserve">CAPITULO </w:t>
      </w:r>
      <w:r w:rsidR="000B06D8" w:rsidRPr="004409FC">
        <w:t>V</w:t>
      </w:r>
      <w:r w:rsidR="002A7663" w:rsidRPr="004409FC">
        <w:rPr>
          <w:color w:val="auto"/>
        </w:rPr>
        <w:t xml:space="preserve"> </w:t>
      </w:r>
      <w:r w:rsidR="006C6C4A">
        <w:rPr>
          <w:color w:val="auto"/>
        </w:rPr>
        <w:t>-</w:t>
      </w:r>
      <w:r w:rsidR="00C066A9">
        <w:rPr>
          <w:color w:val="FFFFFF" w:themeColor="background1"/>
        </w:rPr>
        <w:t xml:space="preserve"> </w:t>
      </w:r>
      <w:r w:rsidR="00391223" w:rsidRPr="00014AF5">
        <w:t>DIRECTORIO</w:t>
      </w:r>
      <w:r w:rsidR="00724C98" w:rsidRPr="00014AF5">
        <w:t xml:space="preserve"> - DEBERES Y ATRIBUCIONES</w:t>
      </w:r>
      <w:r w:rsidR="002C505C" w:rsidRPr="00014AF5">
        <w:t xml:space="preserve"> </w:t>
      </w:r>
      <w:r w:rsidR="00902D61">
        <w:t>–</w:t>
      </w:r>
      <w:r w:rsidR="002C505C" w:rsidRPr="00014AF5">
        <w:t xml:space="preserve"> RECURSOS</w:t>
      </w:r>
      <w:r w:rsidR="00902D61">
        <w:t xml:space="preserve"> </w:t>
      </w:r>
      <w:r w:rsidR="00902D61" w:rsidRPr="00C066A9">
        <w:t xml:space="preserve">DE LA </w:t>
      </w:r>
      <w:r w:rsidR="00986A8E" w:rsidRPr="00C066A9">
        <w:t>URE</w:t>
      </w:r>
      <w:bookmarkEnd w:id="11"/>
    </w:p>
    <w:p w14:paraId="1755BFD0" w14:textId="6DA3A6CF" w:rsidR="00466535" w:rsidRDefault="002A7663" w:rsidP="004409FC">
      <w:pPr>
        <w:pStyle w:val="Ttulo2"/>
      </w:pPr>
      <w:bookmarkStart w:id="12" w:name="_Toc71185504"/>
      <w:r w:rsidRPr="00014AF5">
        <w:t xml:space="preserve">ARTICULO </w:t>
      </w:r>
      <w:r w:rsidR="000B06D8" w:rsidRPr="00014AF5">
        <w:t>5</w:t>
      </w:r>
      <w:r w:rsidR="00F77885" w:rsidRPr="00014AF5">
        <w:t>:</w:t>
      </w:r>
      <w:bookmarkEnd w:id="12"/>
    </w:p>
    <w:p w14:paraId="606E1970" w14:textId="3CEB6495" w:rsidR="002C505C" w:rsidRDefault="00466535" w:rsidP="004409FC">
      <w:pPr>
        <w:pStyle w:val="Ttulo3"/>
        <w:rPr>
          <w:strike/>
        </w:rPr>
      </w:pPr>
      <w:bookmarkStart w:id="13" w:name="_Toc71185505"/>
      <w:r w:rsidRPr="00014AF5">
        <w:t>DEBERES Y ATRIBUCIONES</w:t>
      </w:r>
      <w:bookmarkEnd w:id="13"/>
      <w:r w:rsidR="00E46A4F" w:rsidRPr="00014AF5">
        <w:tab/>
      </w:r>
    </w:p>
    <w:p w14:paraId="7AD2C828" w14:textId="6B8F7BA4" w:rsidR="00902D61" w:rsidRPr="00C066A9" w:rsidRDefault="00902D61" w:rsidP="008F5E46">
      <w:pPr>
        <w:jc w:val="both"/>
      </w:pPr>
      <w:r w:rsidRPr="00C066A9">
        <w:t xml:space="preserve">Subsidiaria y supletoriamente a las previsiones de la </w:t>
      </w:r>
      <w:r w:rsidRPr="000D3C6D">
        <w:rPr>
          <w:b/>
        </w:rPr>
        <w:t>L</w:t>
      </w:r>
      <w:r w:rsidR="006C6C4A" w:rsidRPr="000D3C6D">
        <w:rPr>
          <w:b/>
        </w:rPr>
        <w:t>.</w:t>
      </w:r>
      <w:r w:rsidRPr="000D3C6D">
        <w:rPr>
          <w:b/>
        </w:rPr>
        <w:t>G</w:t>
      </w:r>
      <w:r w:rsidR="006C6C4A" w:rsidRPr="000D3C6D">
        <w:rPr>
          <w:b/>
        </w:rPr>
        <w:t>.</w:t>
      </w:r>
      <w:r w:rsidRPr="000D3C6D">
        <w:rPr>
          <w:b/>
        </w:rPr>
        <w:t>S</w:t>
      </w:r>
      <w:r w:rsidR="006C6C4A" w:rsidRPr="000D3C6D">
        <w:rPr>
          <w:b/>
        </w:rPr>
        <w:t>.</w:t>
      </w:r>
      <w:r w:rsidR="00C01F75">
        <w:t xml:space="preserve"> (</w:t>
      </w:r>
      <w:r w:rsidR="006C6C4A" w:rsidRPr="006C6C4A">
        <w:rPr>
          <w:b/>
          <w:u w:val="single"/>
        </w:rPr>
        <w:t>Ley General de Sociedades</w:t>
      </w:r>
      <w:r w:rsidR="006C6C4A">
        <w:t>)</w:t>
      </w:r>
      <w:r w:rsidRPr="00C066A9">
        <w:t>, el Directorio tendrá los siguientes deberes y atribuciones:</w:t>
      </w:r>
    </w:p>
    <w:p w14:paraId="0355AB02" w14:textId="77777777" w:rsidR="00F77885" w:rsidRPr="00C01F75" w:rsidRDefault="00A36A7A" w:rsidP="00F77885">
      <w:pPr>
        <w:pStyle w:val="Prrafodelista"/>
        <w:numPr>
          <w:ilvl w:val="0"/>
          <w:numId w:val="2"/>
        </w:numPr>
        <w:jc w:val="both"/>
        <w:rPr>
          <w:color w:val="000000" w:themeColor="text1"/>
        </w:rPr>
      </w:pPr>
      <w:r w:rsidRPr="00C01F75">
        <w:rPr>
          <w:color w:val="000000" w:themeColor="text1"/>
        </w:rPr>
        <w:t>Velar</w:t>
      </w:r>
      <w:r w:rsidR="00F77885" w:rsidRPr="00C01F75">
        <w:rPr>
          <w:color w:val="000000" w:themeColor="text1"/>
        </w:rPr>
        <w:t xml:space="preserve"> por el cumplimiento del presente Reglamento, para lo cual podrá delegar en el Administrador, Comisiones, Intendente, personal de Seguridad o quien corresponda, las facultades y atribuciones necesarias para asegurar el cumplimiento del mismo.</w:t>
      </w:r>
    </w:p>
    <w:p w14:paraId="088E249A" w14:textId="77777777" w:rsidR="00F77885" w:rsidRPr="00C01F75" w:rsidRDefault="00F77885" w:rsidP="00F77885">
      <w:pPr>
        <w:pStyle w:val="Prrafodelista"/>
        <w:numPr>
          <w:ilvl w:val="0"/>
          <w:numId w:val="2"/>
        </w:numPr>
        <w:jc w:val="both"/>
        <w:rPr>
          <w:color w:val="000000" w:themeColor="text1"/>
        </w:rPr>
      </w:pPr>
      <w:r w:rsidRPr="00C01F75">
        <w:rPr>
          <w:color w:val="000000" w:themeColor="text1"/>
        </w:rPr>
        <w:t xml:space="preserve">Ejecutar las resoluciones de la asamblea, cumplir y hacer cumplir los estatutos, reglamentos y disposiciones que </w:t>
      </w:r>
      <w:r w:rsidR="00D33D7F" w:rsidRPr="00C01F75">
        <w:rPr>
          <w:color w:val="000000" w:themeColor="text1"/>
        </w:rPr>
        <w:t>dé</w:t>
      </w:r>
      <w:r w:rsidRPr="00C01F75">
        <w:rPr>
          <w:color w:val="000000" w:themeColor="text1"/>
        </w:rPr>
        <w:t xml:space="preserve"> el o de las comisiones emanen, interpretándolos en </w:t>
      </w:r>
      <w:r w:rsidR="00D33D7F" w:rsidRPr="00C01F75">
        <w:rPr>
          <w:color w:val="000000" w:themeColor="text1"/>
        </w:rPr>
        <w:t>caso</w:t>
      </w:r>
      <w:r w:rsidRPr="00C01F75">
        <w:rPr>
          <w:color w:val="000000" w:themeColor="text1"/>
        </w:rPr>
        <w:t xml:space="preserve"> de duda.</w:t>
      </w:r>
    </w:p>
    <w:p w14:paraId="501ED640" w14:textId="77777777" w:rsidR="00F77885" w:rsidRPr="00C01F75" w:rsidRDefault="00F77885" w:rsidP="00F77885">
      <w:pPr>
        <w:pStyle w:val="Prrafodelista"/>
        <w:numPr>
          <w:ilvl w:val="0"/>
          <w:numId w:val="2"/>
        </w:numPr>
        <w:jc w:val="both"/>
        <w:rPr>
          <w:color w:val="000000" w:themeColor="text1"/>
        </w:rPr>
      </w:pPr>
      <w:r w:rsidRPr="00C01F75">
        <w:rPr>
          <w:color w:val="000000" w:themeColor="text1"/>
        </w:rPr>
        <w:t xml:space="preserve">Nombrar el personal necesario para el cumplimiento </w:t>
      </w:r>
      <w:r w:rsidR="00AD5B9E" w:rsidRPr="00C01F75">
        <w:rPr>
          <w:color w:val="000000" w:themeColor="text1"/>
        </w:rPr>
        <w:t>d</w:t>
      </w:r>
      <w:r w:rsidRPr="00C01F75">
        <w:rPr>
          <w:color w:val="000000" w:themeColor="text1"/>
        </w:rPr>
        <w:t>e los fines sociales, fijando sus remuneraciones o suel</w:t>
      </w:r>
      <w:r w:rsidR="00AD5B9E" w:rsidRPr="00C01F75">
        <w:rPr>
          <w:color w:val="000000" w:themeColor="text1"/>
        </w:rPr>
        <w:t>d</w:t>
      </w:r>
      <w:r w:rsidRPr="00C01F75">
        <w:rPr>
          <w:color w:val="000000" w:themeColor="text1"/>
        </w:rPr>
        <w:t>os por todo concepto, determinando sus obligaciones, suspenderlos o destituirlos.</w:t>
      </w:r>
    </w:p>
    <w:p w14:paraId="1EA70638" w14:textId="77777777" w:rsidR="00D33D7F" w:rsidRPr="00014AF5" w:rsidRDefault="00FF397B" w:rsidP="00F77885">
      <w:pPr>
        <w:pStyle w:val="Prrafodelista"/>
        <w:numPr>
          <w:ilvl w:val="0"/>
          <w:numId w:val="2"/>
        </w:numPr>
        <w:jc w:val="both"/>
        <w:rPr>
          <w:color w:val="000000" w:themeColor="text1"/>
        </w:rPr>
      </w:pPr>
      <w:r w:rsidRPr="00BA5497">
        <w:rPr>
          <w:color w:val="000000" w:themeColor="text1"/>
        </w:rPr>
        <w:t>Crear C</w:t>
      </w:r>
      <w:r w:rsidR="00D33D7F" w:rsidRPr="00BA5497">
        <w:rPr>
          <w:color w:val="000000" w:themeColor="text1"/>
        </w:rPr>
        <w:t>omisiones para el m</w:t>
      </w:r>
      <w:r w:rsidRPr="00BA5497">
        <w:rPr>
          <w:color w:val="000000" w:themeColor="text1"/>
        </w:rPr>
        <w:t>ejor funcionamiento del C</w:t>
      </w:r>
      <w:r w:rsidR="00BA5497" w:rsidRPr="00BA5497">
        <w:rPr>
          <w:color w:val="000000" w:themeColor="text1"/>
        </w:rPr>
        <w:t>ountry</w:t>
      </w:r>
      <w:r w:rsidR="00D33D7F" w:rsidRPr="00BA5497">
        <w:rPr>
          <w:color w:val="000000" w:themeColor="text1"/>
        </w:rPr>
        <w:t>, sus atribuciones y reglamento. Las funciones que desempeñen sus miembros serán ad-honorem</w:t>
      </w:r>
      <w:r w:rsidR="00D33D7F" w:rsidRPr="00014AF5">
        <w:rPr>
          <w:color w:val="000000" w:themeColor="text1"/>
        </w:rPr>
        <w:t>.</w:t>
      </w:r>
    </w:p>
    <w:p w14:paraId="08A646B9" w14:textId="77777777" w:rsidR="00D33D7F" w:rsidRPr="00014AF5" w:rsidRDefault="00D33D7F" w:rsidP="00F77885">
      <w:pPr>
        <w:pStyle w:val="Prrafodelista"/>
        <w:numPr>
          <w:ilvl w:val="0"/>
          <w:numId w:val="2"/>
        </w:numPr>
        <w:jc w:val="both"/>
        <w:rPr>
          <w:color w:val="000000" w:themeColor="text1"/>
        </w:rPr>
      </w:pPr>
      <w:r w:rsidRPr="00014AF5">
        <w:rPr>
          <w:color w:val="000000" w:themeColor="text1"/>
        </w:rPr>
        <w:t>Resolver los reclamos interpuestos por los accionistas con relación a sus derechos y obligaciones.</w:t>
      </w:r>
    </w:p>
    <w:p w14:paraId="6DF3D968" w14:textId="77777777" w:rsidR="00D33D7F" w:rsidRPr="00014AF5" w:rsidRDefault="00D33D7F" w:rsidP="00F77885">
      <w:pPr>
        <w:pStyle w:val="Prrafodelista"/>
        <w:numPr>
          <w:ilvl w:val="0"/>
          <w:numId w:val="2"/>
        </w:numPr>
        <w:jc w:val="both"/>
        <w:rPr>
          <w:color w:val="000000" w:themeColor="text1"/>
        </w:rPr>
      </w:pPr>
      <w:r w:rsidRPr="00014AF5">
        <w:rPr>
          <w:color w:val="000000" w:themeColor="text1"/>
        </w:rPr>
        <w:t>Dictar normas complementarias que regulen las actividades del Country.</w:t>
      </w:r>
    </w:p>
    <w:p w14:paraId="145E5D31" w14:textId="77777777" w:rsidR="00D33D7F" w:rsidRPr="007C755C" w:rsidRDefault="00D33D7F" w:rsidP="00F77885">
      <w:pPr>
        <w:pStyle w:val="Prrafodelista"/>
        <w:numPr>
          <w:ilvl w:val="0"/>
          <w:numId w:val="2"/>
        </w:numPr>
        <w:jc w:val="both"/>
        <w:rPr>
          <w:color w:val="000000" w:themeColor="text1"/>
        </w:rPr>
      </w:pPr>
      <w:r w:rsidRPr="007C755C">
        <w:rPr>
          <w:color w:val="000000" w:themeColor="text1"/>
        </w:rPr>
        <w:t xml:space="preserve">Actuar con por los menos dos de sus miembros como </w:t>
      </w:r>
      <w:r w:rsidR="005937A8" w:rsidRPr="007C755C">
        <w:rPr>
          <w:color w:val="000000" w:themeColor="text1"/>
        </w:rPr>
        <w:t>C</w:t>
      </w:r>
      <w:r w:rsidRPr="007C755C">
        <w:rPr>
          <w:color w:val="000000" w:themeColor="text1"/>
        </w:rPr>
        <w:t xml:space="preserve">omisión de </w:t>
      </w:r>
      <w:r w:rsidR="005937A8" w:rsidRPr="007C755C">
        <w:rPr>
          <w:color w:val="000000" w:themeColor="text1"/>
        </w:rPr>
        <w:t>D</w:t>
      </w:r>
      <w:r w:rsidRPr="007C755C">
        <w:rPr>
          <w:color w:val="000000" w:themeColor="text1"/>
        </w:rPr>
        <w:t>isciplina.</w:t>
      </w:r>
    </w:p>
    <w:p w14:paraId="0329CBD0" w14:textId="77777777" w:rsidR="00D33D7F" w:rsidRPr="00014AF5" w:rsidRDefault="00D33D7F" w:rsidP="00F77885">
      <w:pPr>
        <w:pStyle w:val="Prrafodelista"/>
        <w:numPr>
          <w:ilvl w:val="0"/>
          <w:numId w:val="2"/>
        </w:numPr>
        <w:jc w:val="both"/>
        <w:rPr>
          <w:color w:val="000000" w:themeColor="text1"/>
        </w:rPr>
      </w:pPr>
      <w:r w:rsidRPr="00014AF5">
        <w:rPr>
          <w:color w:val="000000" w:themeColor="text1"/>
        </w:rPr>
        <w:t>Decidir la construcción de obras de infraestructura o apoyatura en beneficio de la urbanización.</w:t>
      </w:r>
    </w:p>
    <w:p w14:paraId="757CA813" w14:textId="77777777" w:rsidR="00D33D7F" w:rsidRDefault="00D33D7F" w:rsidP="00F77885">
      <w:pPr>
        <w:pStyle w:val="Prrafodelista"/>
        <w:numPr>
          <w:ilvl w:val="0"/>
          <w:numId w:val="2"/>
        </w:numPr>
        <w:jc w:val="both"/>
        <w:rPr>
          <w:color w:val="000000" w:themeColor="text1"/>
        </w:rPr>
      </w:pPr>
      <w:r w:rsidRPr="00014AF5">
        <w:rPr>
          <w:color w:val="000000" w:themeColor="text1"/>
        </w:rPr>
        <w:t xml:space="preserve">Interpretar </w:t>
      </w:r>
      <w:r w:rsidR="005937A8">
        <w:rPr>
          <w:color w:val="000000" w:themeColor="text1"/>
        </w:rPr>
        <w:t>Reglamento Constructivo</w:t>
      </w:r>
      <w:r w:rsidRPr="00014AF5">
        <w:rPr>
          <w:color w:val="000000" w:themeColor="text1"/>
        </w:rPr>
        <w:t xml:space="preserve"> y dictar norma para cubrir eventuales vacíos legales.</w:t>
      </w:r>
    </w:p>
    <w:p w14:paraId="736BCFDC" w14:textId="38F969A1" w:rsidR="002340CE" w:rsidRDefault="002340CE" w:rsidP="00F77885">
      <w:pPr>
        <w:pStyle w:val="Prrafodelista"/>
        <w:numPr>
          <w:ilvl w:val="0"/>
          <w:numId w:val="2"/>
        </w:numPr>
        <w:jc w:val="both"/>
        <w:rPr>
          <w:color w:val="000000" w:themeColor="text1"/>
        </w:rPr>
      </w:pPr>
      <w:r>
        <w:rPr>
          <w:color w:val="000000" w:themeColor="text1"/>
        </w:rPr>
        <w:lastRenderedPageBreak/>
        <w:t>Reglamentar las condiciones de uso y funcionamiento del Club House y espacios deportivos.</w:t>
      </w:r>
    </w:p>
    <w:p w14:paraId="27C1E1AB" w14:textId="0058D594" w:rsidR="001B7541" w:rsidRPr="008F5E46" w:rsidRDefault="001B7541" w:rsidP="00F77885">
      <w:pPr>
        <w:pStyle w:val="Prrafodelista"/>
        <w:numPr>
          <w:ilvl w:val="0"/>
          <w:numId w:val="2"/>
        </w:numPr>
        <w:jc w:val="both"/>
        <w:rPr>
          <w:color w:val="000000" w:themeColor="text1"/>
        </w:rPr>
      </w:pPr>
      <w:r w:rsidRPr="008F5E46">
        <w:rPr>
          <w:color w:val="000000" w:themeColor="text1"/>
        </w:rPr>
        <w:t xml:space="preserve">Acatar las disposiciones y modalidades que la Municipalidad de Unquillo establezca respecto del reciclado y cuidado del medio ambiente. </w:t>
      </w:r>
    </w:p>
    <w:p w14:paraId="477C144C" w14:textId="726A0395" w:rsidR="00680178" w:rsidRDefault="00680178" w:rsidP="00754308">
      <w:pPr>
        <w:pStyle w:val="Ttulo2"/>
      </w:pPr>
      <w:bookmarkStart w:id="14" w:name="_Toc71185506"/>
      <w:r w:rsidRPr="00014AF5">
        <w:t>RECURSOS</w:t>
      </w:r>
      <w:r w:rsidR="00986A8E">
        <w:t xml:space="preserve"> </w:t>
      </w:r>
      <w:r w:rsidR="00986A8E" w:rsidRPr="00BA5497">
        <w:t>DE LA U</w:t>
      </w:r>
      <w:r w:rsidR="00A852CC">
        <w:t>.</w:t>
      </w:r>
      <w:r w:rsidR="00986A8E" w:rsidRPr="00BA5497">
        <w:t>R</w:t>
      </w:r>
      <w:r w:rsidR="00A852CC">
        <w:t>.</w:t>
      </w:r>
      <w:r w:rsidR="00986A8E" w:rsidRPr="00BA5497">
        <w:t>E</w:t>
      </w:r>
      <w:r w:rsidR="00A852CC">
        <w:t>.</w:t>
      </w:r>
      <w:bookmarkEnd w:id="14"/>
    </w:p>
    <w:p w14:paraId="78C5B183" w14:textId="5337E2A7" w:rsidR="00754308" w:rsidRPr="00754308" w:rsidRDefault="00754308" w:rsidP="00754308">
      <w:pPr>
        <w:pStyle w:val="Ttulo3"/>
      </w:pPr>
      <w:bookmarkStart w:id="15" w:name="_Toc71185507"/>
      <w:r>
        <w:t>ARTICULO 6:</w:t>
      </w:r>
      <w:bookmarkEnd w:id="15"/>
    </w:p>
    <w:p w14:paraId="7E2379BA" w14:textId="1C1E59B5" w:rsidR="004F17BF" w:rsidRPr="00BA5497" w:rsidRDefault="00B674AE" w:rsidP="00236CBE">
      <w:pPr>
        <w:pStyle w:val="Prrafodelista"/>
        <w:numPr>
          <w:ilvl w:val="0"/>
          <w:numId w:val="18"/>
        </w:numPr>
        <w:jc w:val="both"/>
      </w:pPr>
      <w:r w:rsidRPr="00B305F0">
        <w:t>Serán</w:t>
      </w:r>
      <w:r>
        <w:t xml:space="preserve"> l</w:t>
      </w:r>
      <w:r w:rsidR="004F17BF" w:rsidRPr="00014AF5">
        <w:t>os que se obtengan por</w:t>
      </w:r>
      <w:r w:rsidR="00986A8E">
        <w:t xml:space="preserve"> las </w:t>
      </w:r>
      <w:r w:rsidR="005D69DD" w:rsidRPr="00BA5497">
        <w:t>expensas</w:t>
      </w:r>
      <w:r w:rsidR="00986A8E">
        <w:t xml:space="preserve"> ordinarias,</w:t>
      </w:r>
      <w:r w:rsidR="004F17BF" w:rsidRPr="00014AF5">
        <w:t xml:space="preserve"> </w:t>
      </w:r>
      <w:r w:rsidR="00BA5497">
        <w:t xml:space="preserve">extraordinarias </w:t>
      </w:r>
      <w:r w:rsidR="004F17BF" w:rsidRPr="00014AF5">
        <w:t>y multas que</w:t>
      </w:r>
      <w:r w:rsidR="005D69DD">
        <w:t xml:space="preserve"> </w:t>
      </w:r>
      <w:r w:rsidR="005D69DD" w:rsidRPr="00BA5497">
        <w:t>deben</w:t>
      </w:r>
      <w:r w:rsidR="004F17BF" w:rsidRPr="00014AF5">
        <w:t xml:space="preserve"> abon</w:t>
      </w:r>
      <w:r w:rsidR="0029038A">
        <w:t>a</w:t>
      </w:r>
      <w:r w:rsidR="005D69DD">
        <w:t>r</w:t>
      </w:r>
      <w:r w:rsidR="004F17BF" w:rsidRPr="00014AF5">
        <w:t xml:space="preserve"> los </w:t>
      </w:r>
      <w:r w:rsidR="00986A8E" w:rsidRPr="00BA5497">
        <w:t>residentes</w:t>
      </w:r>
      <w:r w:rsidR="005D69DD" w:rsidRPr="00BA5497">
        <w:t xml:space="preserve"> para hacer frente a los gastos que demande la conservación, mantenimiento y funcionamiento del Country, a las que se les otorga el carácter de título ejecutivo en los términos del inc. 6 del art 518 del C.P.C.C. de la </w:t>
      </w:r>
      <w:r w:rsidR="00B305F0">
        <w:t>Provincia</w:t>
      </w:r>
      <w:r w:rsidR="005D69DD" w:rsidRPr="00BA5497">
        <w:t xml:space="preserve"> de Córdoba</w:t>
      </w:r>
      <w:r w:rsidR="00B305F0">
        <w:t xml:space="preserve"> p</w:t>
      </w:r>
      <w:r w:rsidR="00B86DB7" w:rsidRPr="00BA5497">
        <w:t>or lo que, ante su incumplimiento</w:t>
      </w:r>
      <w:r w:rsidR="00B305F0">
        <w:t>,</w:t>
      </w:r>
      <w:r w:rsidR="00B86DB7" w:rsidRPr="00BA5497">
        <w:t xml:space="preserve"> podrán ser pers</w:t>
      </w:r>
      <w:r w:rsidR="0029038A" w:rsidRPr="00BA5497">
        <w:t>eguidos judicialmente por el trá</w:t>
      </w:r>
      <w:r w:rsidR="00B86DB7" w:rsidRPr="00BA5497">
        <w:t>mite del juicio ejecutivo.</w:t>
      </w:r>
    </w:p>
    <w:p w14:paraId="3201D7C5" w14:textId="77777777" w:rsidR="004F17BF" w:rsidRDefault="004F17BF" w:rsidP="00BA5497">
      <w:pPr>
        <w:ind w:left="360"/>
        <w:jc w:val="both"/>
      </w:pPr>
      <w:r w:rsidRPr="00014AF5">
        <w:t>Se deja aclarado que todos los recursos económicos de la sociedad conforman una unidad indisoluble, pues los mismos están destinados a lograr el pleno funcionamiento del complejo integralmente concebido.</w:t>
      </w:r>
    </w:p>
    <w:p w14:paraId="4C1835D5" w14:textId="75455BF6" w:rsidR="00986A8E" w:rsidRPr="00986A8E" w:rsidRDefault="00986A8E" w:rsidP="006C6C4A">
      <w:pPr>
        <w:pStyle w:val="Ttulo1"/>
        <w:rPr>
          <w:b w:val="0"/>
        </w:rPr>
      </w:pPr>
      <w:bookmarkStart w:id="16" w:name="_Toc71185508"/>
      <w:r w:rsidRPr="00986A8E">
        <w:rPr>
          <w:b w:val="0"/>
        </w:rPr>
        <w:t>CAPITULO VI – ADMINISTRADOR</w:t>
      </w:r>
      <w:r w:rsidR="008F5769">
        <w:rPr>
          <w:b w:val="0"/>
        </w:rPr>
        <w:t xml:space="preserve"> </w:t>
      </w:r>
      <w:proofErr w:type="gramStart"/>
      <w:r w:rsidR="008F5769">
        <w:rPr>
          <w:b w:val="0"/>
        </w:rPr>
        <w:t xml:space="preserve">- </w:t>
      </w:r>
      <w:r w:rsidRPr="00986A8E">
        <w:rPr>
          <w:b w:val="0"/>
        </w:rPr>
        <w:t xml:space="preserve"> DEBERES</w:t>
      </w:r>
      <w:proofErr w:type="gramEnd"/>
      <w:r w:rsidRPr="00986A8E">
        <w:rPr>
          <w:b w:val="0"/>
        </w:rPr>
        <w:t xml:space="preserve"> Y ATRIBUCIONES</w:t>
      </w:r>
      <w:r w:rsidR="00631792">
        <w:rPr>
          <w:b w:val="0"/>
        </w:rPr>
        <w:t xml:space="preserve"> </w:t>
      </w:r>
      <w:r w:rsidR="00B674AE">
        <w:rPr>
          <w:b w:val="0"/>
        </w:rPr>
        <w:t>- INTENDENTE</w:t>
      </w:r>
      <w:bookmarkEnd w:id="16"/>
    </w:p>
    <w:p w14:paraId="57D60578" w14:textId="4FF3C6D8" w:rsidR="00BA5497" w:rsidRDefault="00A7391E" w:rsidP="006C6C4A">
      <w:pPr>
        <w:pStyle w:val="Ttulo2"/>
      </w:pPr>
      <w:bookmarkStart w:id="17" w:name="_Toc71185509"/>
      <w:r>
        <w:t xml:space="preserve">ARTICULO </w:t>
      </w:r>
      <w:r w:rsidR="00754308">
        <w:t>7</w:t>
      </w:r>
      <w:r w:rsidR="0024666D" w:rsidRPr="00014AF5">
        <w:t>:</w:t>
      </w:r>
      <w:bookmarkEnd w:id="17"/>
      <w:r w:rsidR="0024666D" w:rsidRPr="00014AF5">
        <w:tab/>
      </w:r>
    </w:p>
    <w:p w14:paraId="489CA54F" w14:textId="148053E1" w:rsidR="00BA5497" w:rsidRPr="00BA5497" w:rsidRDefault="008F5769" w:rsidP="008F5769">
      <w:pPr>
        <w:jc w:val="both"/>
      </w:pPr>
      <w:r w:rsidRPr="00BA5497">
        <w:t>El Directorio podrá tercerizar la función de Administración de la URE</w:t>
      </w:r>
      <w:r>
        <w:t xml:space="preserve"> </w:t>
      </w:r>
      <w:r w:rsidRPr="00BA5497">
        <w:t xml:space="preserve">en cabeza de una persona física o jurídica, en adelante El </w:t>
      </w:r>
      <w:r w:rsidR="00D57359" w:rsidRPr="00BA5497">
        <w:t>Administrador</w:t>
      </w:r>
      <w:r w:rsidR="00D57359">
        <w:t xml:space="preserve">, </w:t>
      </w:r>
      <w:r w:rsidR="00D57359" w:rsidRPr="00014AF5">
        <w:t>cuyas</w:t>
      </w:r>
      <w:r w:rsidRPr="00014AF5">
        <w:t xml:space="preserve"> funciones se detallan más adelante </w:t>
      </w:r>
      <w:r>
        <w:t xml:space="preserve">y </w:t>
      </w:r>
      <w:r w:rsidRPr="00014AF5">
        <w:t>a quien le dará las directivas pertinentes</w:t>
      </w:r>
      <w:r>
        <w:t xml:space="preserve"> </w:t>
      </w:r>
      <w:r w:rsidRPr="00BA5497">
        <w:t>y sobre quien mantendrá una supervisión permanente</w:t>
      </w:r>
      <w:r w:rsidR="00BA5497">
        <w:t>.</w:t>
      </w:r>
    </w:p>
    <w:p w14:paraId="3C7EA3F0" w14:textId="3DDC5A09" w:rsidR="008F5769" w:rsidRPr="00014AF5" w:rsidRDefault="008F5769" w:rsidP="006C6C4A">
      <w:pPr>
        <w:pStyle w:val="Ttulo3"/>
      </w:pPr>
      <w:bookmarkStart w:id="18" w:name="_Toc71185510"/>
      <w:r w:rsidRPr="00014AF5">
        <w:t>El cargo de Administrador:</w:t>
      </w:r>
      <w:bookmarkEnd w:id="18"/>
    </w:p>
    <w:p w14:paraId="6163F8AA" w14:textId="77777777" w:rsidR="008F5769" w:rsidRPr="00DE576A" w:rsidRDefault="008F5769" w:rsidP="008F5769">
      <w:pPr>
        <w:pStyle w:val="Prrafodelista"/>
        <w:numPr>
          <w:ilvl w:val="0"/>
          <w:numId w:val="10"/>
        </w:numPr>
        <w:jc w:val="both"/>
      </w:pPr>
      <w:r w:rsidRPr="00DE576A">
        <w:t>Será ejercido por persona física o jurídica.</w:t>
      </w:r>
    </w:p>
    <w:p w14:paraId="534780BA" w14:textId="77777777" w:rsidR="008F5769" w:rsidRPr="00014AF5" w:rsidRDefault="008F5769" w:rsidP="008F5769">
      <w:pPr>
        <w:pStyle w:val="Prrafodelista"/>
        <w:numPr>
          <w:ilvl w:val="0"/>
          <w:numId w:val="10"/>
        </w:numPr>
        <w:jc w:val="both"/>
      </w:pPr>
      <w:r w:rsidRPr="00014AF5">
        <w:t>Mandato que podrá ser desempeñado por tiempo indefinido.</w:t>
      </w:r>
    </w:p>
    <w:p w14:paraId="792239C8" w14:textId="77777777" w:rsidR="008F5769" w:rsidRPr="00014AF5" w:rsidRDefault="008F5769" w:rsidP="008F5769">
      <w:pPr>
        <w:pStyle w:val="Prrafodelista"/>
        <w:numPr>
          <w:ilvl w:val="0"/>
          <w:numId w:val="10"/>
        </w:numPr>
        <w:jc w:val="both"/>
      </w:pPr>
      <w:r w:rsidRPr="00014AF5">
        <w:t>Asignado y removido por el Directorio.</w:t>
      </w:r>
    </w:p>
    <w:p w14:paraId="310FA22C" w14:textId="77777777" w:rsidR="008F5769" w:rsidRPr="00014AF5" w:rsidRDefault="008F5769" w:rsidP="008F5769">
      <w:pPr>
        <w:pStyle w:val="Prrafodelista"/>
        <w:numPr>
          <w:ilvl w:val="0"/>
          <w:numId w:val="10"/>
        </w:numPr>
        <w:jc w:val="both"/>
      </w:pPr>
      <w:r w:rsidRPr="00014AF5">
        <w:t>Percibirá mensualmente la remuneración acordada.</w:t>
      </w:r>
    </w:p>
    <w:p w14:paraId="3FCD36D8" w14:textId="35FA4E73" w:rsidR="008F5769" w:rsidRPr="00014AF5" w:rsidRDefault="008F5769" w:rsidP="006C6C4A">
      <w:pPr>
        <w:pStyle w:val="Ttulo3"/>
      </w:pPr>
      <w:bookmarkStart w:id="19" w:name="_Toc71185511"/>
      <w:r w:rsidRPr="00014AF5">
        <w:t>Corresponderá al Administrador:</w:t>
      </w:r>
      <w:bookmarkEnd w:id="19"/>
    </w:p>
    <w:p w14:paraId="3EBDD389" w14:textId="4405F223" w:rsidR="008F5769" w:rsidRPr="00014AF5" w:rsidRDefault="008F5769" w:rsidP="008F5769">
      <w:pPr>
        <w:pStyle w:val="Prrafodelista"/>
        <w:numPr>
          <w:ilvl w:val="0"/>
          <w:numId w:val="11"/>
        </w:numPr>
        <w:jc w:val="both"/>
      </w:pPr>
      <w:r w:rsidRPr="00014AF5">
        <w:t>Velar por el cumplimiento de</w:t>
      </w:r>
      <w:r>
        <w:t xml:space="preserve">l </w:t>
      </w:r>
      <w:r w:rsidR="00D57359">
        <w:t xml:space="preserve">Estatuto, </w:t>
      </w:r>
      <w:r w:rsidR="00D57359" w:rsidRPr="00152A5A">
        <w:t>los</w:t>
      </w:r>
      <w:r w:rsidR="00337ED1">
        <w:t xml:space="preserve"> Reglamentos de la sociedad </w:t>
      </w:r>
      <w:r w:rsidR="00D57359">
        <w:t>y las</w:t>
      </w:r>
      <w:r w:rsidR="00337ED1">
        <w:t xml:space="preserve"> resoluciones de Asamblea.</w:t>
      </w:r>
    </w:p>
    <w:p w14:paraId="13690B29" w14:textId="77777777" w:rsidR="008F5769" w:rsidRPr="00014AF5" w:rsidRDefault="00DE576A" w:rsidP="008F5769">
      <w:pPr>
        <w:pStyle w:val="Prrafodelista"/>
        <w:numPr>
          <w:ilvl w:val="0"/>
          <w:numId w:val="11"/>
        </w:numPr>
        <w:jc w:val="both"/>
      </w:pPr>
      <w:r w:rsidRPr="00BA5497">
        <w:t>H</w:t>
      </w:r>
      <w:r w:rsidR="008F5769" w:rsidRPr="00014AF5">
        <w:t>acer ejecutar los trabajos necesarios para el adecuado cumplimiento de sus obligaciones.</w:t>
      </w:r>
    </w:p>
    <w:p w14:paraId="3FDDD5F2" w14:textId="77777777" w:rsidR="008F5769" w:rsidRPr="00014AF5" w:rsidRDefault="008F5769" w:rsidP="008F5769">
      <w:pPr>
        <w:pStyle w:val="Prrafodelista"/>
        <w:numPr>
          <w:ilvl w:val="0"/>
          <w:numId w:val="11"/>
        </w:numPr>
        <w:jc w:val="both"/>
      </w:pPr>
      <w:r w:rsidRPr="00014AF5">
        <w:t>Hacer ejecutar las refacciones extraordinarias que tenga carácter importante y urgente.</w:t>
      </w:r>
    </w:p>
    <w:p w14:paraId="3C658BA4" w14:textId="77777777" w:rsidR="008F5769" w:rsidRPr="00014AF5" w:rsidRDefault="008F5769" w:rsidP="008F5769">
      <w:pPr>
        <w:pStyle w:val="Prrafodelista"/>
        <w:numPr>
          <w:ilvl w:val="0"/>
          <w:numId w:val="11"/>
        </w:numPr>
        <w:jc w:val="both"/>
      </w:pPr>
      <w:r w:rsidRPr="00014AF5">
        <w:t xml:space="preserve">Proceder al pago de todos los gastos, cargas sociales, impuestos, seguros o erogaciones que constituyan cargas </w:t>
      </w:r>
      <w:r w:rsidR="00DE576A" w:rsidRPr="00BA5497">
        <w:t>ordinarias</w:t>
      </w:r>
      <w:r w:rsidRPr="00014AF5">
        <w:t xml:space="preserve"> o extraordinarias del Country y/o cualquier otro pago r</w:t>
      </w:r>
      <w:r w:rsidR="00DE576A">
        <w:t>esuelto por el Directorio o la A</w:t>
      </w:r>
      <w:r w:rsidRPr="00014AF5">
        <w:t>samblea.</w:t>
      </w:r>
    </w:p>
    <w:p w14:paraId="1EAAED8B" w14:textId="77777777" w:rsidR="008F5769" w:rsidRPr="00014AF5" w:rsidRDefault="008F5769" w:rsidP="008F5769">
      <w:pPr>
        <w:pStyle w:val="Prrafodelista"/>
        <w:numPr>
          <w:ilvl w:val="0"/>
          <w:numId w:val="11"/>
        </w:numPr>
        <w:jc w:val="both"/>
      </w:pPr>
      <w:r w:rsidRPr="00014AF5">
        <w:t>Proceder al cobro de las contribuciones ordinarias y/o extraordinarias de los propietarios conforme a lo establecido en el presente Reglamento.</w:t>
      </w:r>
    </w:p>
    <w:p w14:paraId="1E67B49B" w14:textId="77777777" w:rsidR="008F5769" w:rsidRPr="00014AF5" w:rsidRDefault="008F5769" w:rsidP="008F5769">
      <w:pPr>
        <w:pStyle w:val="Prrafodelista"/>
        <w:numPr>
          <w:ilvl w:val="0"/>
          <w:numId w:val="11"/>
        </w:numPr>
        <w:jc w:val="both"/>
      </w:pPr>
      <w:r w:rsidRPr="00014AF5">
        <w:t>Cobro de</w:t>
      </w:r>
      <w:r w:rsidR="00BA5497">
        <w:rPr>
          <w:strike/>
        </w:rPr>
        <w:t xml:space="preserve"> </w:t>
      </w:r>
      <w:r w:rsidRPr="00014AF5">
        <w:t xml:space="preserve">cualquier </w:t>
      </w:r>
      <w:r w:rsidRPr="00DE576A">
        <w:t>otra</w:t>
      </w:r>
      <w:r w:rsidRPr="00014AF5">
        <w:t xml:space="preserve"> suma que se le adeude al Country.</w:t>
      </w:r>
    </w:p>
    <w:p w14:paraId="0B886040" w14:textId="77777777" w:rsidR="008F5769" w:rsidRPr="00014AF5" w:rsidRDefault="008F5769" w:rsidP="008F5769">
      <w:pPr>
        <w:pStyle w:val="Prrafodelista"/>
        <w:numPr>
          <w:ilvl w:val="0"/>
          <w:numId w:val="11"/>
        </w:numPr>
        <w:jc w:val="both"/>
      </w:pPr>
      <w:r w:rsidRPr="00014AF5">
        <w:t>Contratar con terceros las prestaciones resueltas por el Directorio o Asamblea, siguiendo en cada caso las indicaciones recibidas.</w:t>
      </w:r>
    </w:p>
    <w:p w14:paraId="09E124BC" w14:textId="743779AC" w:rsidR="008F5769" w:rsidRPr="00014AF5" w:rsidRDefault="008F5769" w:rsidP="008F5769">
      <w:pPr>
        <w:pStyle w:val="Prrafodelista"/>
        <w:numPr>
          <w:ilvl w:val="0"/>
          <w:numId w:val="11"/>
        </w:numPr>
        <w:jc w:val="both"/>
      </w:pPr>
      <w:r w:rsidRPr="00014AF5">
        <w:t xml:space="preserve">Resolver, </w:t>
      </w:r>
      <w:r w:rsidR="00DE576A" w:rsidRPr="002347A9">
        <w:t>en cuanto le sea</w:t>
      </w:r>
      <w:r w:rsidRPr="00014AF5">
        <w:t xml:space="preserve"> posible, toda divergencia entre </w:t>
      </w:r>
      <w:r w:rsidR="00DE576A" w:rsidRPr="002347A9">
        <w:t>Residentes</w:t>
      </w:r>
      <w:r w:rsidRPr="00014AF5">
        <w:t xml:space="preserve"> de las distintas unidades o de estos con la </w:t>
      </w:r>
      <w:r w:rsidR="00DE576A" w:rsidRPr="002347A9">
        <w:t>U</w:t>
      </w:r>
      <w:r w:rsidR="00A852CC">
        <w:t>.</w:t>
      </w:r>
      <w:r w:rsidR="00DE576A" w:rsidRPr="002347A9">
        <w:t>R</w:t>
      </w:r>
      <w:r w:rsidR="00A852CC">
        <w:t>.</w:t>
      </w:r>
      <w:r w:rsidR="00DE576A" w:rsidRPr="002347A9">
        <w:t>E</w:t>
      </w:r>
      <w:r w:rsidR="00A852CC">
        <w:t>.</w:t>
      </w:r>
      <w:r w:rsidRPr="00014AF5">
        <w:t>, debiendo informar al Directorio las situaciones planteadas en cada oportunidad.</w:t>
      </w:r>
    </w:p>
    <w:p w14:paraId="60EF53A8" w14:textId="77777777" w:rsidR="008F5769" w:rsidRPr="00014AF5" w:rsidRDefault="008F5769" w:rsidP="008F5769">
      <w:pPr>
        <w:pStyle w:val="Prrafodelista"/>
        <w:numPr>
          <w:ilvl w:val="0"/>
          <w:numId w:val="11"/>
        </w:numPr>
        <w:jc w:val="both"/>
      </w:pPr>
      <w:r w:rsidRPr="00014AF5">
        <w:lastRenderedPageBreak/>
        <w:t>Presentar rendición de cuentas en forma anual o cuando le sea requerido, en la forma que el Directorio se lo establezca.</w:t>
      </w:r>
    </w:p>
    <w:p w14:paraId="58695103" w14:textId="77777777" w:rsidR="008F5769" w:rsidRPr="00014AF5" w:rsidRDefault="008F5769" w:rsidP="008F5769">
      <w:pPr>
        <w:pStyle w:val="Prrafodelista"/>
        <w:numPr>
          <w:ilvl w:val="0"/>
          <w:numId w:val="11"/>
        </w:numPr>
        <w:jc w:val="both"/>
      </w:pPr>
      <w:r w:rsidRPr="00014AF5">
        <w:t>Expedir certificados sobre la existencia de deudas de expensas comunes, extraordinarias o por cualquier otro concepto.</w:t>
      </w:r>
    </w:p>
    <w:p w14:paraId="5B55B907" w14:textId="3A772096" w:rsidR="008F5769" w:rsidRPr="00014AF5" w:rsidRDefault="008F5769" w:rsidP="008F5769">
      <w:pPr>
        <w:pStyle w:val="Prrafodelista"/>
        <w:numPr>
          <w:ilvl w:val="0"/>
          <w:numId w:val="11"/>
        </w:numPr>
        <w:jc w:val="both"/>
      </w:pPr>
      <w:r w:rsidRPr="00014AF5">
        <w:t>Representar a la Sociedad con el alcance que el Directorio le establezca, ante las autoridades judiciales, administrativas, bancarias</w:t>
      </w:r>
      <w:r w:rsidR="00DE576A">
        <w:t xml:space="preserve">, fiscales, policiales, </w:t>
      </w:r>
      <w:r w:rsidR="002347A9">
        <w:t>etc.</w:t>
      </w:r>
      <w:r w:rsidR="00D57359">
        <w:t xml:space="preserve">, </w:t>
      </w:r>
      <w:r w:rsidR="00D57359" w:rsidRPr="00014AF5">
        <w:t>y</w:t>
      </w:r>
      <w:r w:rsidRPr="00014AF5">
        <w:t xml:space="preserve"> en sus relaciones con terceros.</w:t>
      </w:r>
    </w:p>
    <w:p w14:paraId="02A832B0" w14:textId="77777777" w:rsidR="008F5769" w:rsidRPr="00014AF5" w:rsidRDefault="008F5769" w:rsidP="008F5769">
      <w:pPr>
        <w:pStyle w:val="Prrafodelista"/>
        <w:numPr>
          <w:ilvl w:val="0"/>
          <w:numId w:val="11"/>
        </w:numPr>
        <w:jc w:val="both"/>
      </w:pPr>
      <w:r w:rsidRPr="00014AF5">
        <w:t xml:space="preserve">Llevar el </w:t>
      </w:r>
      <w:r w:rsidR="00DE576A">
        <w:t>L</w:t>
      </w:r>
      <w:r w:rsidRPr="00014AF5">
        <w:t>ibro de propietarios, locatarios o usuarios autorizados, en que consten los datos personales, domicilio constituido, fecha de la escritura de compra o alquiler de cada unidad funcional, su inscripción en la Dirección General de Registros de la Propiedad y nombre del escribano que interviniere.</w:t>
      </w:r>
    </w:p>
    <w:p w14:paraId="09AD480F" w14:textId="77777777" w:rsidR="008F5769" w:rsidRPr="00014AF5" w:rsidRDefault="008F5769" w:rsidP="008F5769">
      <w:pPr>
        <w:pStyle w:val="Prrafodelista"/>
        <w:numPr>
          <w:ilvl w:val="0"/>
          <w:numId w:val="11"/>
        </w:numPr>
        <w:jc w:val="both"/>
      </w:pPr>
      <w:r w:rsidRPr="00014AF5">
        <w:t>Llevar libro de Actas y de Administración y mantenerlos en depósitos juntamente con el testimonio del presente Reglamento.</w:t>
      </w:r>
    </w:p>
    <w:p w14:paraId="57B20AD1" w14:textId="1D486F8C" w:rsidR="002347A9" w:rsidRPr="000D3C6D" w:rsidRDefault="008F5769" w:rsidP="008726FB">
      <w:pPr>
        <w:pStyle w:val="Prrafodelista"/>
        <w:numPr>
          <w:ilvl w:val="0"/>
          <w:numId w:val="11"/>
        </w:numPr>
        <w:jc w:val="both"/>
      </w:pPr>
      <w:r w:rsidRPr="000D3C6D">
        <w:t xml:space="preserve">Notificar </w:t>
      </w:r>
      <w:r w:rsidR="00DC722C" w:rsidRPr="000D3C6D">
        <w:t>en la forma establecida en la L</w:t>
      </w:r>
      <w:r w:rsidR="00A852CC">
        <w:t>.</w:t>
      </w:r>
      <w:r w:rsidR="00DC722C" w:rsidRPr="000D3C6D">
        <w:t>G</w:t>
      </w:r>
      <w:r w:rsidR="00A852CC">
        <w:t>.</w:t>
      </w:r>
      <w:r w:rsidR="00DC722C" w:rsidRPr="000D3C6D">
        <w:t>S</w:t>
      </w:r>
      <w:r w:rsidR="00A852CC">
        <w:t>.</w:t>
      </w:r>
      <w:r w:rsidR="00DC722C" w:rsidRPr="000D3C6D">
        <w:t xml:space="preserve">, la convocatoria a Asambleas. </w:t>
      </w:r>
    </w:p>
    <w:p w14:paraId="79A89942" w14:textId="77777777" w:rsidR="00297103" w:rsidRDefault="00297103" w:rsidP="00297103">
      <w:pPr>
        <w:pStyle w:val="Ttulo2"/>
      </w:pPr>
      <w:bookmarkStart w:id="20" w:name="_Toc71185512"/>
      <w:r>
        <w:t>INTENDENTE</w:t>
      </w:r>
      <w:bookmarkEnd w:id="20"/>
    </w:p>
    <w:p w14:paraId="706A8A14" w14:textId="2A75F5DB" w:rsidR="00507959" w:rsidRDefault="00A7391E" w:rsidP="00297103">
      <w:pPr>
        <w:pStyle w:val="Ttulo3"/>
      </w:pPr>
      <w:bookmarkStart w:id="21" w:name="_Toc71185513"/>
      <w:r>
        <w:t xml:space="preserve">ARTICULO </w:t>
      </w:r>
      <w:r w:rsidR="00754308">
        <w:t>8</w:t>
      </w:r>
      <w:r w:rsidR="00507959">
        <w:t>:</w:t>
      </w:r>
      <w:bookmarkEnd w:id="21"/>
    </w:p>
    <w:p w14:paraId="02CF72F2" w14:textId="70268AB4" w:rsidR="0024666D" w:rsidRPr="00466535" w:rsidRDefault="00DC722C" w:rsidP="0024666D">
      <w:pPr>
        <w:jc w:val="both"/>
      </w:pPr>
      <w:r w:rsidRPr="00B35FB0">
        <w:t>El Administrador podrá, previa</w:t>
      </w:r>
      <w:r w:rsidR="00EF381E" w:rsidRPr="00B35FB0">
        <w:t xml:space="preserve"> autorización o delegación expresa del Directorio, contratar los servicios de un Intendente del Country que tendrá las </w:t>
      </w:r>
      <w:r w:rsidR="00D57359" w:rsidRPr="00B35FB0">
        <w:t>siguientes funciones</w:t>
      </w:r>
      <w:r w:rsidR="00EF381E" w:rsidRPr="00B35FB0">
        <w:t>:</w:t>
      </w:r>
    </w:p>
    <w:p w14:paraId="6B795879" w14:textId="77777777" w:rsidR="0024666D" w:rsidRPr="0024666D" w:rsidRDefault="0024666D" w:rsidP="00236CBE">
      <w:pPr>
        <w:numPr>
          <w:ilvl w:val="0"/>
          <w:numId w:val="28"/>
        </w:numPr>
        <w:contextualSpacing/>
        <w:jc w:val="both"/>
      </w:pPr>
      <w:r w:rsidRPr="0024666D">
        <w:t>Supervisar el estado General del Country.</w:t>
      </w:r>
    </w:p>
    <w:p w14:paraId="0CC40CDE" w14:textId="77777777" w:rsidR="00F7739B" w:rsidRDefault="0024666D" w:rsidP="00236CBE">
      <w:pPr>
        <w:numPr>
          <w:ilvl w:val="1"/>
          <w:numId w:val="28"/>
        </w:numPr>
        <w:contextualSpacing/>
        <w:jc w:val="both"/>
      </w:pPr>
      <w:r w:rsidRPr="0024666D">
        <w:t>Espacios Verdes</w:t>
      </w:r>
      <w:r w:rsidR="003D1608">
        <w:t>.</w:t>
      </w:r>
    </w:p>
    <w:p w14:paraId="2943FA65" w14:textId="00E8A977" w:rsidR="0024666D" w:rsidRPr="0024666D" w:rsidRDefault="00F7739B" w:rsidP="00236CBE">
      <w:pPr>
        <w:numPr>
          <w:ilvl w:val="1"/>
          <w:numId w:val="28"/>
        </w:numPr>
        <w:contextualSpacing/>
        <w:jc w:val="both"/>
      </w:pPr>
      <w:r>
        <w:t xml:space="preserve">Lotes </w:t>
      </w:r>
      <w:r w:rsidR="006902E1">
        <w:t>baldíos.</w:t>
      </w:r>
      <w:r w:rsidR="0024666D" w:rsidRPr="0024666D">
        <w:t xml:space="preserve"> </w:t>
      </w:r>
    </w:p>
    <w:p w14:paraId="2FE9B668" w14:textId="77777777" w:rsidR="0024666D" w:rsidRPr="0024666D" w:rsidRDefault="0024666D" w:rsidP="00236CBE">
      <w:pPr>
        <w:numPr>
          <w:ilvl w:val="1"/>
          <w:numId w:val="28"/>
        </w:numPr>
        <w:contextualSpacing/>
        <w:jc w:val="both"/>
      </w:pPr>
      <w:r w:rsidRPr="0024666D">
        <w:t>Luminarias.</w:t>
      </w:r>
    </w:p>
    <w:p w14:paraId="340772B9" w14:textId="77777777" w:rsidR="0024666D" w:rsidRPr="0024666D" w:rsidRDefault="0024666D" w:rsidP="00236CBE">
      <w:pPr>
        <w:numPr>
          <w:ilvl w:val="1"/>
          <w:numId w:val="28"/>
        </w:numPr>
        <w:contextualSpacing/>
        <w:jc w:val="both"/>
      </w:pPr>
      <w:r w:rsidRPr="0024666D">
        <w:t>Calles Internas.</w:t>
      </w:r>
    </w:p>
    <w:p w14:paraId="1CC8ECDD" w14:textId="77777777" w:rsidR="0024666D" w:rsidRPr="0024666D" w:rsidRDefault="0024666D" w:rsidP="00236CBE">
      <w:pPr>
        <w:numPr>
          <w:ilvl w:val="1"/>
          <w:numId w:val="28"/>
        </w:numPr>
        <w:contextualSpacing/>
        <w:jc w:val="both"/>
      </w:pPr>
      <w:r w:rsidRPr="0024666D">
        <w:t>Cerco Perimetral.</w:t>
      </w:r>
    </w:p>
    <w:p w14:paraId="6333A2F7" w14:textId="77777777" w:rsidR="0024666D" w:rsidRPr="0024666D" w:rsidRDefault="0024666D" w:rsidP="00236CBE">
      <w:pPr>
        <w:numPr>
          <w:ilvl w:val="1"/>
          <w:numId w:val="28"/>
        </w:numPr>
        <w:contextualSpacing/>
        <w:jc w:val="both"/>
      </w:pPr>
      <w:r w:rsidRPr="0024666D">
        <w:t>Club House.</w:t>
      </w:r>
    </w:p>
    <w:p w14:paraId="4EFFBEE9" w14:textId="77777777" w:rsidR="0024666D" w:rsidRPr="0024666D" w:rsidRDefault="0024666D" w:rsidP="00236CBE">
      <w:pPr>
        <w:numPr>
          <w:ilvl w:val="0"/>
          <w:numId w:val="28"/>
        </w:numPr>
        <w:contextualSpacing/>
        <w:jc w:val="both"/>
      </w:pPr>
      <w:r w:rsidRPr="0024666D">
        <w:t>Mantener en perfecto estado de funcionamiento y mantenimiento toda movi</w:t>
      </w:r>
      <w:r w:rsidR="00EF381E">
        <w:t>lidad y herramientas que les sea</w:t>
      </w:r>
      <w:r w:rsidRPr="0024666D">
        <w:t>n proveídas.</w:t>
      </w:r>
    </w:p>
    <w:p w14:paraId="444BE109" w14:textId="77777777" w:rsidR="0024666D" w:rsidRPr="0024666D" w:rsidRDefault="0024666D" w:rsidP="00236CBE">
      <w:pPr>
        <w:numPr>
          <w:ilvl w:val="0"/>
          <w:numId w:val="28"/>
        </w:numPr>
        <w:contextualSpacing/>
        <w:jc w:val="both"/>
      </w:pPr>
      <w:r w:rsidRPr="0024666D">
        <w:t>Controlar el fiel cumplimiento del Reglamento Interno del Country en lo que hace a la convivencia.</w:t>
      </w:r>
    </w:p>
    <w:p w14:paraId="2E0501CB" w14:textId="77777777" w:rsidR="0024666D" w:rsidRPr="0024666D" w:rsidRDefault="0024666D" w:rsidP="00236CBE">
      <w:pPr>
        <w:numPr>
          <w:ilvl w:val="0"/>
          <w:numId w:val="28"/>
        </w:numPr>
        <w:contextualSpacing/>
        <w:jc w:val="both"/>
      </w:pPr>
      <w:r w:rsidRPr="0024666D">
        <w:t>Notificar a la Administración y Comisión correspondiente, ante cualquier incumplimiento del Presente Reglamento Interno.</w:t>
      </w:r>
    </w:p>
    <w:p w14:paraId="11229553" w14:textId="348FD3FB" w:rsidR="0024666D" w:rsidRPr="0024666D" w:rsidRDefault="00F7739B" w:rsidP="00236CBE">
      <w:pPr>
        <w:numPr>
          <w:ilvl w:val="0"/>
          <w:numId w:val="28"/>
        </w:numPr>
        <w:contextualSpacing/>
        <w:jc w:val="both"/>
      </w:pPr>
      <w:r>
        <w:t>En caso de detectar infracciones en obras ponerlas en conocimiento del Administrador.</w:t>
      </w:r>
      <w:r w:rsidR="0024666D" w:rsidRPr="0024666D">
        <w:t xml:space="preserve"> </w:t>
      </w:r>
    </w:p>
    <w:p w14:paraId="76C75D0D" w14:textId="77777777" w:rsidR="0024666D" w:rsidRPr="0024666D" w:rsidRDefault="0024666D" w:rsidP="00236CBE">
      <w:pPr>
        <w:numPr>
          <w:ilvl w:val="0"/>
          <w:numId w:val="28"/>
        </w:numPr>
        <w:contextualSpacing/>
        <w:jc w:val="both"/>
      </w:pPr>
      <w:r w:rsidRPr="0024666D">
        <w:t>Labrar Acta de Infracción a las Obras que no cumplen con el Reglamento</w:t>
      </w:r>
      <w:r w:rsidR="00EF381E">
        <w:t xml:space="preserve"> </w:t>
      </w:r>
      <w:r w:rsidR="00EF381E" w:rsidRPr="00C95B02">
        <w:t>Constructivo</w:t>
      </w:r>
      <w:r w:rsidRPr="0024666D">
        <w:t>, informando a la Administración y Comisión de Disciplina para la confección del apercibimiento o sanciones</w:t>
      </w:r>
      <w:r w:rsidR="00EF381E">
        <w:t xml:space="preserve">, </w:t>
      </w:r>
      <w:r w:rsidR="00EF381E" w:rsidRPr="00C95B02">
        <w:t>si correspondiere</w:t>
      </w:r>
      <w:r w:rsidRPr="0024666D">
        <w:t>.</w:t>
      </w:r>
    </w:p>
    <w:p w14:paraId="5949BC00" w14:textId="77777777" w:rsidR="0024666D" w:rsidRPr="0024666D" w:rsidRDefault="0024666D" w:rsidP="00236CBE">
      <w:pPr>
        <w:numPr>
          <w:ilvl w:val="0"/>
          <w:numId w:val="28"/>
        </w:numPr>
        <w:contextualSpacing/>
        <w:jc w:val="both"/>
      </w:pPr>
      <w:r w:rsidRPr="0024666D">
        <w:t>Controlar las tareas de las Empresas prestadora de Servicios.</w:t>
      </w:r>
    </w:p>
    <w:p w14:paraId="7CBE24A3" w14:textId="77777777" w:rsidR="0024666D" w:rsidRPr="0024666D" w:rsidRDefault="0024666D" w:rsidP="00236CBE">
      <w:pPr>
        <w:numPr>
          <w:ilvl w:val="0"/>
          <w:numId w:val="28"/>
        </w:numPr>
        <w:contextualSpacing/>
        <w:jc w:val="both"/>
      </w:pPr>
      <w:r w:rsidRPr="0024666D">
        <w:t>Coordinar tareas d</w:t>
      </w:r>
      <w:r w:rsidR="00EF381E">
        <w:t xml:space="preserve">e reparaciones y mejoras con el </w:t>
      </w:r>
      <w:r w:rsidR="005937A8" w:rsidRPr="0024666D">
        <w:t>Administra</w:t>
      </w:r>
      <w:r w:rsidR="00EF381E">
        <w:t>dor</w:t>
      </w:r>
      <w:r w:rsidRPr="0024666D">
        <w:t>.</w:t>
      </w:r>
    </w:p>
    <w:p w14:paraId="25907CD9" w14:textId="61758C72" w:rsidR="0024666D" w:rsidRPr="00EF381E" w:rsidRDefault="0024666D" w:rsidP="00236CBE">
      <w:pPr>
        <w:numPr>
          <w:ilvl w:val="0"/>
          <w:numId w:val="28"/>
        </w:numPr>
        <w:contextualSpacing/>
        <w:jc w:val="both"/>
      </w:pPr>
      <w:r w:rsidRPr="0024666D">
        <w:t xml:space="preserve">Atender los reclamos de los vecinos, </w:t>
      </w:r>
      <w:r w:rsidR="00C95B02" w:rsidRPr="0024666D">
        <w:t>comunicándo</w:t>
      </w:r>
      <w:r w:rsidR="00C95B02" w:rsidRPr="00C95B02">
        <w:t>los</w:t>
      </w:r>
      <w:r w:rsidR="00EF381E">
        <w:t xml:space="preserve"> al </w:t>
      </w:r>
      <w:r w:rsidR="00F33015" w:rsidRPr="00C95B02">
        <w:t>A</w:t>
      </w:r>
      <w:r w:rsidR="00EF381E" w:rsidRPr="00C95B02">
        <w:t>dministrador y/</w:t>
      </w:r>
      <w:r w:rsidR="00D57359" w:rsidRPr="00EF381E">
        <w:t>o Comisión</w:t>
      </w:r>
      <w:r w:rsidR="00EF381E" w:rsidRPr="00EF381E">
        <w:t xml:space="preserve"> pertinente</w:t>
      </w:r>
      <w:r w:rsidRPr="00EF381E">
        <w:t>.</w:t>
      </w:r>
    </w:p>
    <w:p w14:paraId="7D4E58E0" w14:textId="1141FBB5" w:rsidR="00162DDE" w:rsidRPr="006C6C4A" w:rsidRDefault="00162DDE" w:rsidP="00807AB1">
      <w:pPr>
        <w:pStyle w:val="Ttulo1"/>
      </w:pPr>
      <w:bookmarkStart w:id="22" w:name="_Toc71185514"/>
      <w:proofErr w:type="gramStart"/>
      <w:r w:rsidRPr="006C6C4A">
        <w:lastRenderedPageBreak/>
        <w:t xml:space="preserve">CAPITULO </w:t>
      </w:r>
      <w:r w:rsidR="006C6C4A" w:rsidRPr="006C6C4A">
        <w:t xml:space="preserve"> </w:t>
      </w:r>
      <w:r w:rsidR="006760A3" w:rsidRPr="006C6C4A">
        <w:t>VII</w:t>
      </w:r>
      <w:proofErr w:type="gramEnd"/>
      <w:r w:rsidRPr="006C6C4A">
        <w:t xml:space="preserve"> – COMISIONES</w:t>
      </w:r>
      <w:bookmarkEnd w:id="22"/>
    </w:p>
    <w:p w14:paraId="41B48335" w14:textId="7709F3F3" w:rsidR="00162DDE" w:rsidRPr="00014AF5" w:rsidRDefault="00E46A4F" w:rsidP="00807AB1">
      <w:pPr>
        <w:pStyle w:val="Ttulo2"/>
      </w:pPr>
      <w:bookmarkStart w:id="23" w:name="_Toc71185515"/>
      <w:r w:rsidRPr="00014AF5">
        <w:t xml:space="preserve">ARTICULO </w:t>
      </w:r>
      <w:r w:rsidR="00754308">
        <w:t>9</w:t>
      </w:r>
      <w:r w:rsidR="00162DDE" w:rsidRPr="00014AF5">
        <w:t>:</w:t>
      </w:r>
      <w:bookmarkEnd w:id="23"/>
    </w:p>
    <w:p w14:paraId="451A6F94" w14:textId="77777777" w:rsidR="00162DDE" w:rsidRDefault="00162DDE" w:rsidP="00162DDE">
      <w:pPr>
        <w:jc w:val="both"/>
      </w:pPr>
      <w:r w:rsidRPr="00014AF5">
        <w:t xml:space="preserve">EL Directorio se encuentra facultado para delegar </w:t>
      </w:r>
      <w:r w:rsidRPr="006534B3">
        <w:t>parte de la dirección de las actividades sociales</w:t>
      </w:r>
      <w:r w:rsidRPr="00014AF5">
        <w:t xml:space="preserve"> en las Comisiones que infra se especifican, a las cuales atribuirán las facultades para su funcionamiento, sin perjuicio de intervenir cuando lo considerare conveniente y a fin de colaborar con las mismas y </w:t>
      </w:r>
      <w:r w:rsidR="006760A3" w:rsidRPr="00A852CC">
        <w:t>fijar</w:t>
      </w:r>
      <w:r w:rsidRPr="00014AF5">
        <w:t xml:space="preserve"> criterios.</w:t>
      </w:r>
      <w:r w:rsidR="007B7762">
        <w:t xml:space="preserve"> </w:t>
      </w:r>
    </w:p>
    <w:p w14:paraId="374029FB" w14:textId="4315509F" w:rsidR="009B35CB" w:rsidRPr="00014AF5" w:rsidRDefault="009B35CB" w:rsidP="00297103">
      <w:pPr>
        <w:pStyle w:val="Ttulo2"/>
      </w:pPr>
      <w:bookmarkStart w:id="24" w:name="_Toc71185516"/>
      <w:r w:rsidRPr="00014AF5">
        <w:t xml:space="preserve">LAS COMISIONES SE </w:t>
      </w:r>
      <w:r w:rsidR="00D57359" w:rsidRPr="00014AF5">
        <w:t>ORGANIZARÁN</w:t>
      </w:r>
      <w:r w:rsidRPr="00014AF5">
        <w:t xml:space="preserve"> CON ARREGLO A LAS SIGUIENTES NORMAS:</w:t>
      </w:r>
      <w:bookmarkEnd w:id="24"/>
    </w:p>
    <w:p w14:paraId="22376D1D" w14:textId="6F8C7BD7" w:rsidR="00162DDE" w:rsidRPr="00014AF5" w:rsidRDefault="00E46A4F" w:rsidP="00297103">
      <w:pPr>
        <w:pStyle w:val="Ttulo3"/>
      </w:pPr>
      <w:bookmarkStart w:id="25" w:name="_Toc71185517"/>
      <w:r w:rsidRPr="00014AF5">
        <w:t xml:space="preserve">ARTICULO </w:t>
      </w:r>
      <w:r w:rsidR="00754308">
        <w:t>10</w:t>
      </w:r>
      <w:r w:rsidR="00162DDE" w:rsidRPr="00014AF5">
        <w:t>:</w:t>
      </w:r>
      <w:bookmarkEnd w:id="25"/>
    </w:p>
    <w:p w14:paraId="17C44A92" w14:textId="2A05AB99" w:rsidR="00162DDE" w:rsidRPr="00014AF5" w:rsidRDefault="00162DDE" w:rsidP="00236CBE">
      <w:pPr>
        <w:pStyle w:val="Prrafodelista"/>
        <w:numPr>
          <w:ilvl w:val="0"/>
          <w:numId w:val="20"/>
        </w:numPr>
        <w:jc w:val="both"/>
        <w:rPr>
          <w:color w:val="000000" w:themeColor="text1"/>
        </w:rPr>
      </w:pPr>
      <w:r w:rsidRPr="00014AF5">
        <w:rPr>
          <w:color w:val="000000" w:themeColor="text1"/>
        </w:rPr>
        <w:t xml:space="preserve">Cada Comisión a excepción de la Comisión de Disciplina, será integrada por un mínimo de tres </w:t>
      </w:r>
      <w:r w:rsidR="006760A3" w:rsidRPr="000D3C6D">
        <w:rPr>
          <w:color w:val="000000" w:themeColor="text1"/>
        </w:rPr>
        <w:t>Residentes</w:t>
      </w:r>
      <w:r w:rsidR="006760A3">
        <w:rPr>
          <w:color w:val="FF0000"/>
        </w:rPr>
        <w:t xml:space="preserve"> </w:t>
      </w:r>
      <w:r w:rsidRPr="00014AF5">
        <w:rPr>
          <w:color w:val="000000" w:themeColor="text1"/>
        </w:rPr>
        <w:t xml:space="preserve">accionistas </w:t>
      </w:r>
      <w:r w:rsidR="00D57359" w:rsidRPr="00014AF5">
        <w:rPr>
          <w:color w:val="000000" w:themeColor="text1"/>
        </w:rPr>
        <w:t>o familiares</w:t>
      </w:r>
      <w:r w:rsidRPr="00014AF5">
        <w:rPr>
          <w:color w:val="000000" w:themeColor="text1"/>
        </w:rPr>
        <w:t xml:space="preserve"> y un máximo de cinco durando en sus funciones tres años sin perjuicio de reelección.</w:t>
      </w:r>
    </w:p>
    <w:p w14:paraId="606D7AB6" w14:textId="77777777" w:rsidR="00162DDE" w:rsidRPr="00014AF5" w:rsidRDefault="00162DDE" w:rsidP="00236CBE">
      <w:pPr>
        <w:pStyle w:val="Prrafodelista"/>
        <w:numPr>
          <w:ilvl w:val="0"/>
          <w:numId w:val="20"/>
        </w:numPr>
        <w:jc w:val="both"/>
        <w:rPr>
          <w:color w:val="000000" w:themeColor="text1"/>
        </w:rPr>
      </w:pPr>
      <w:r w:rsidRPr="00014AF5">
        <w:rPr>
          <w:color w:val="000000" w:themeColor="text1"/>
        </w:rPr>
        <w:t>Las comisiones deberán quedar integradas en la medida que las necesidades de evolución lo requieran, operando en tal carácter el Directorio, hasta su efectiva constitución.</w:t>
      </w:r>
    </w:p>
    <w:p w14:paraId="63097062" w14:textId="6D70CA7D" w:rsidR="00162DDE" w:rsidRPr="00014AF5" w:rsidRDefault="00162DDE" w:rsidP="00236CBE">
      <w:pPr>
        <w:pStyle w:val="Prrafodelista"/>
        <w:numPr>
          <w:ilvl w:val="0"/>
          <w:numId w:val="20"/>
        </w:numPr>
        <w:jc w:val="both"/>
        <w:rPr>
          <w:color w:val="000000" w:themeColor="text1"/>
        </w:rPr>
      </w:pPr>
      <w:r w:rsidRPr="00014AF5">
        <w:rPr>
          <w:color w:val="000000" w:themeColor="text1"/>
        </w:rPr>
        <w:t xml:space="preserve">No </w:t>
      </w:r>
      <w:r w:rsidR="00D57359" w:rsidRPr="00014AF5">
        <w:rPr>
          <w:color w:val="000000" w:themeColor="text1"/>
        </w:rPr>
        <w:t>obstante,</w:t>
      </w:r>
      <w:r w:rsidRPr="00014AF5">
        <w:rPr>
          <w:color w:val="000000" w:themeColor="text1"/>
        </w:rPr>
        <w:t xml:space="preserve"> la potestad de designar los miembros </w:t>
      </w:r>
      <w:r w:rsidR="00C00189" w:rsidRPr="00014AF5">
        <w:rPr>
          <w:color w:val="000000" w:themeColor="text1"/>
        </w:rPr>
        <w:t xml:space="preserve">de las Comisiones que tiene el </w:t>
      </w:r>
      <w:r w:rsidRPr="00014AF5">
        <w:rPr>
          <w:color w:val="000000" w:themeColor="text1"/>
        </w:rPr>
        <w:t xml:space="preserve">Directorio, cualquier </w:t>
      </w:r>
      <w:r w:rsidR="00C127B0" w:rsidRPr="000D3C6D">
        <w:rPr>
          <w:color w:val="000000" w:themeColor="text1"/>
        </w:rPr>
        <w:t>Residente</w:t>
      </w:r>
      <w:r w:rsidRPr="00014AF5">
        <w:rPr>
          <w:color w:val="000000" w:themeColor="text1"/>
        </w:rPr>
        <w:t xml:space="preserve"> accionista o familia podrá postularse para formar parte de alguna de las existente, lo que será analizado por el Directorio y/o la Asamblea y siempre que en la Comisión elegida no se exceda el número de miembros previstos</w:t>
      </w:r>
      <w:r w:rsidR="00C00189" w:rsidRPr="00014AF5">
        <w:rPr>
          <w:color w:val="000000" w:themeColor="text1"/>
        </w:rPr>
        <w:t>.</w:t>
      </w:r>
    </w:p>
    <w:p w14:paraId="7C293863" w14:textId="3F6AD09F" w:rsidR="00162DDE" w:rsidRPr="00014AF5" w:rsidRDefault="00162DDE" w:rsidP="00236CBE">
      <w:pPr>
        <w:pStyle w:val="Prrafodelista"/>
        <w:numPr>
          <w:ilvl w:val="0"/>
          <w:numId w:val="20"/>
        </w:numPr>
        <w:jc w:val="both"/>
        <w:rPr>
          <w:color w:val="000000" w:themeColor="text1"/>
        </w:rPr>
      </w:pPr>
      <w:r w:rsidRPr="00014AF5">
        <w:rPr>
          <w:color w:val="000000" w:themeColor="text1"/>
        </w:rPr>
        <w:t>Ningún accionista podrá integrar</w:t>
      </w:r>
      <w:r w:rsidR="00754308">
        <w:rPr>
          <w:color w:val="000000" w:themeColor="text1"/>
        </w:rPr>
        <w:t>,</w:t>
      </w:r>
      <w:r w:rsidRPr="00014AF5">
        <w:rPr>
          <w:color w:val="000000" w:themeColor="text1"/>
        </w:rPr>
        <w:t xml:space="preserve"> salvo disposición expresa del Directorio</w:t>
      </w:r>
      <w:r w:rsidR="00754308">
        <w:rPr>
          <w:color w:val="000000" w:themeColor="text1"/>
        </w:rPr>
        <w:t>,</w:t>
      </w:r>
      <w:r w:rsidRPr="00014AF5">
        <w:rPr>
          <w:color w:val="000000" w:themeColor="text1"/>
        </w:rPr>
        <w:t xml:space="preserve"> </w:t>
      </w:r>
      <w:r w:rsidR="005F31E2" w:rsidRPr="00014AF5">
        <w:rPr>
          <w:color w:val="000000" w:themeColor="text1"/>
        </w:rPr>
        <w:t>más</w:t>
      </w:r>
      <w:r w:rsidRPr="00014AF5">
        <w:rPr>
          <w:color w:val="000000" w:themeColor="text1"/>
        </w:rPr>
        <w:t xml:space="preserve"> de tres Comisiones.</w:t>
      </w:r>
    </w:p>
    <w:p w14:paraId="54653788" w14:textId="108BA0BB" w:rsidR="00162DDE" w:rsidRPr="00014AF5" w:rsidRDefault="00162DDE" w:rsidP="00236CBE">
      <w:pPr>
        <w:pStyle w:val="Prrafodelista"/>
        <w:numPr>
          <w:ilvl w:val="0"/>
          <w:numId w:val="20"/>
        </w:numPr>
        <w:jc w:val="both"/>
        <w:rPr>
          <w:color w:val="000000" w:themeColor="text1"/>
        </w:rPr>
      </w:pPr>
      <w:r w:rsidRPr="00014AF5">
        <w:rPr>
          <w:color w:val="000000" w:themeColor="text1"/>
        </w:rPr>
        <w:t xml:space="preserve">Cada comisión propondrá su reglamento y lo </w:t>
      </w:r>
      <w:r w:rsidR="00D57359" w:rsidRPr="00014AF5">
        <w:rPr>
          <w:color w:val="000000" w:themeColor="text1"/>
        </w:rPr>
        <w:t>elevará</w:t>
      </w:r>
      <w:r w:rsidRPr="00014AF5">
        <w:rPr>
          <w:color w:val="000000" w:themeColor="text1"/>
        </w:rPr>
        <w:t xml:space="preserve"> al Directorio para su aprobación y al cierre de cada ejercicio </w:t>
      </w:r>
      <w:r w:rsidR="00D57359" w:rsidRPr="00014AF5">
        <w:rPr>
          <w:color w:val="000000" w:themeColor="text1"/>
        </w:rPr>
        <w:t>elevará</w:t>
      </w:r>
      <w:r w:rsidRPr="00014AF5">
        <w:rPr>
          <w:color w:val="000000" w:themeColor="text1"/>
        </w:rPr>
        <w:t xml:space="preserve"> a ese cuerpo una reseña de sus actividades para facilitar la </w:t>
      </w:r>
      <w:r w:rsidR="005F31E2" w:rsidRPr="00014AF5">
        <w:rPr>
          <w:color w:val="000000" w:themeColor="text1"/>
        </w:rPr>
        <w:t>confección</w:t>
      </w:r>
      <w:r w:rsidRPr="00014AF5">
        <w:rPr>
          <w:color w:val="000000" w:themeColor="text1"/>
        </w:rPr>
        <w:t xml:space="preserve"> de la correspondiente memoria.</w:t>
      </w:r>
    </w:p>
    <w:p w14:paraId="4A104920" w14:textId="77777777" w:rsidR="00162DDE" w:rsidRPr="00014AF5" w:rsidRDefault="00162DDE" w:rsidP="00236CBE">
      <w:pPr>
        <w:pStyle w:val="Prrafodelista"/>
        <w:numPr>
          <w:ilvl w:val="0"/>
          <w:numId w:val="20"/>
        </w:numPr>
        <w:jc w:val="both"/>
        <w:rPr>
          <w:color w:val="000000" w:themeColor="text1"/>
        </w:rPr>
      </w:pPr>
      <w:r w:rsidRPr="00014AF5">
        <w:rPr>
          <w:color w:val="000000" w:themeColor="text1"/>
        </w:rPr>
        <w:t>El Directorio podrá reasumir en cualquier momento funciones delegadas en las Comisiones.</w:t>
      </w:r>
    </w:p>
    <w:p w14:paraId="6DD23FF7" w14:textId="77777777" w:rsidR="00162DDE" w:rsidRPr="00014AF5" w:rsidRDefault="00162DDE" w:rsidP="00236CBE">
      <w:pPr>
        <w:pStyle w:val="Prrafodelista"/>
        <w:numPr>
          <w:ilvl w:val="0"/>
          <w:numId w:val="20"/>
        </w:numPr>
        <w:jc w:val="both"/>
        <w:rPr>
          <w:color w:val="000000" w:themeColor="text1"/>
        </w:rPr>
      </w:pPr>
      <w:r w:rsidRPr="00014AF5">
        <w:rPr>
          <w:color w:val="000000" w:themeColor="text1"/>
        </w:rPr>
        <w:t>Cada Comisión será responsable del buen desarrollo de la actividad a su cargo</w:t>
      </w:r>
      <w:r w:rsidR="00C00189" w:rsidRPr="00014AF5">
        <w:rPr>
          <w:color w:val="000000" w:themeColor="text1"/>
        </w:rPr>
        <w:t>.</w:t>
      </w:r>
    </w:p>
    <w:p w14:paraId="35ECE3C9" w14:textId="77777777" w:rsidR="00162DDE" w:rsidRPr="00014AF5" w:rsidRDefault="00162DDE" w:rsidP="00236CBE">
      <w:pPr>
        <w:pStyle w:val="Prrafodelista"/>
        <w:numPr>
          <w:ilvl w:val="0"/>
          <w:numId w:val="20"/>
        </w:numPr>
        <w:jc w:val="both"/>
        <w:rPr>
          <w:color w:val="000000" w:themeColor="text1"/>
        </w:rPr>
      </w:pPr>
      <w:r w:rsidRPr="00014AF5">
        <w:rPr>
          <w:color w:val="000000" w:themeColor="text1"/>
        </w:rPr>
        <w:t xml:space="preserve">Las funciones que desempeñen los miembros de las comisiones serán </w:t>
      </w:r>
      <w:r w:rsidR="00C00189" w:rsidRPr="00014AF5">
        <w:rPr>
          <w:color w:val="000000" w:themeColor="text1"/>
        </w:rPr>
        <w:t>Ad-H</w:t>
      </w:r>
      <w:r w:rsidRPr="00014AF5">
        <w:rPr>
          <w:color w:val="000000" w:themeColor="text1"/>
        </w:rPr>
        <w:t>onorem.</w:t>
      </w:r>
    </w:p>
    <w:p w14:paraId="5BEB7600" w14:textId="77777777" w:rsidR="00162DDE" w:rsidRDefault="00162DDE" w:rsidP="00236CBE">
      <w:pPr>
        <w:pStyle w:val="Prrafodelista"/>
        <w:numPr>
          <w:ilvl w:val="0"/>
          <w:numId w:val="20"/>
        </w:numPr>
        <w:jc w:val="both"/>
        <w:rPr>
          <w:color w:val="000000" w:themeColor="text1"/>
        </w:rPr>
      </w:pPr>
      <w:r w:rsidRPr="00014AF5">
        <w:rPr>
          <w:color w:val="000000" w:themeColor="text1"/>
        </w:rPr>
        <w:t>Las comisiones llevaran un libro de actas simples donde asentaran lo tratado en sus reuniones.</w:t>
      </w:r>
    </w:p>
    <w:p w14:paraId="731AD1FC" w14:textId="77777777" w:rsidR="006F55B2" w:rsidRPr="006534B3" w:rsidRDefault="006F55B2" w:rsidP="00236CBE">
      <w:pPr>
        <w:pStyle w:val="Prrafodelista"/>
        <w:numPr>
          <w:ilvl w:val="0"/>
          <w:numId w:val="20"/>
        </w:numPr>
        <w:jc w:val="both"/>
      </w:pPr>
      <w:r w:rsidRPr="006534B3">
        <w:t>Los miembros de la</w:t>
      </w:r>
      <w:r w:rsidR="00A15332" w:rsidRPr="006534B3">
        <w:t>s</w:t>
      </w:r>
      <w:r w:rsidR="006534B3" w:rsidRPr="006534B3">
        <w:t xml:space="preserve"> </w:t>
      </w:r>
      <w:r w:rsidR="00052F13" w:rsidRPr="006534B3">
        <w:t>Comisiones</w:t>
      </w:r>
      <w:r w:rsidRPr="006534B3">
        <w:t xml:space="preserve"> deberán estar al día en el pago de las expensas, no poseer multas o sanciones pendientes de resolución al momento y durante el ejercicio de sus respectivas funciones.</w:t>
      </w:r>
    </w:p>
    <w:p w14:paraId="21EFFB9A" w14:textId="77777777" w:rsidR="00162DDE" w:rsidRDefault="00162DDE" w:rsidP="00162DDE">
      <w:pPr>
        <w:jc w:val="both"/>
        <w:rPr>
          <w:color w:val="000000" w:themeColor="text1"/>
        </w:rPr>
      </w:pPr>
      <w:r w:rsidRPr="00014AF5">
        <w:rPr>
          <w:color w:val="000000" w:themeColor="text1"/>
        </w:rPr>
        <w:t>Hasta tanto estén conformadas las Comisiones con todos sus miembros o en caso de renuncia de todos ellos de manera de dejarla sin miembros, el Directorio asumirá todas las actividades y responsabilidad que le fueran competentes.</w:t>
      </w:r>
    </w:p>
    <w:p w14:paraId="56832B3D" w14:textId="77777777" w:rsidR="009B35CB" w:rsidRPr="00631792" w:rsidRDefault="009B35CB" w:rsidP="00297103">
      <w:pPr>
        <w:pStyle w:val="Ttulo2"/>
      </w:pPr>
      <w:bookmarkStart w:id="26" w:name="_Toc71185518"/>
      <w:r>
        <w:t>CONFORMACIÓN DE COMISIONES</w:t>
      </w:r>
      <w:bookmarkEnd w:id="26"/>
    </w:p>
    <w:p w14:paraId="0E940170" w14:textId="3234E010" w:rsidR="00162DDE" w:rsidRDefault="00E46A4F" w:rsidP="00297103">
      <w:pPr>
        <w:pStyle w:val="Ttulo3"/>
      </w:pPr>
      <w:bookmarkStart w:id="27" w:name="_Toc71185519"/>
      <w:r w:rsidRPr="00014AF5">
        <w:t xml:space="preserve">ARTICULO </w:t>
      </w:r>
      <w:r w:rsidR="00C52517">
        <w:t>11</w:t>
      </w:r>
      <w:r w:rsidR="00162DDE" w:rsidRPr="00014AF5">
        <w:t>:</w:t>
      </w:r>
      <w:bookmarkEnd w:id="27"/>
    </w:p>
    <w:p w14:paraId="5F07EBE5" w14:textId="77777777" w:rsidR="00162DDE" w:rsidRPr="00014AF5" w:rsidRDefault="00162DDE" w:rsidP="00162DDE">
      <w:pPr>
        <w:jc w:val="both"/>
        <w:rPr>
          <w:color w:val="000000" w:themeColor="text1"/>
        </w:rPr>
      </w:pPr>
      <w:r w:rsidRPr="00014AF5">
        <w:rPr>
          <w:color w:val="000000" w:themeColor="text1"/>
        </w:rPr>
        <w:t>Sin perjuicio de las Comisiones que pueda crear el Directorio para el caso que considere necesario, se instituyen las siguientes:</w:t>
      </w:r>
    </w:p>
    <w:p w14:paraId="4DF19199" w14:textId="77777777" w:rsidR="00162DDE" w:rsidRPr="00014AF5" w:rsidRDefault="00162DDE" w:rsidP="00236CBE">
      <w:pPr>
        <w:pStyle w:val="Prrafodelista"/>
        <w:numPr>
          <w:ilvl w:val="0"/>
          <w:numId w:val="21"/>
        </w:numPr>
        <w:jc w:val="both"/>
        <w:rPr>
          <w:color w:val="000000" w:themeColor="text1"/>
        </w:rPr>
      </w:pPr>
      <w:r w:rsidRPr="00014AF5">
        <w:rPr>
          <w:color w:val="000000" w:themeColor="text1"/>
        </w:rPr>
        <w:t>Comisión de Disciplina</w:t>
      </w:r>
      <w:r w:rsidR="00C00189" w:rsidRPr="00014AF5">
        <w:rPr>
          <w:color w:val="000000" w:themeColor="text1"/>
        </w:rPr>
        <w:t>.</w:t>
      </w:r>
    </w:p>
    <w:p w14:paraId="476B7984" w14:textId="77777777" w:rsidR="00162DDE" w:rsidRDefault="00162DDE" w:rsidP="00236CBE">
      <w:pPr>
        <w:pStyle w:val="Prrafodelista"/>
        <w:numPr>
          <w:ilvl w:val="0"/>
          <w:numId w:val="21"/>
        </w:numPr>
        <w:jc w:val="both"/>
        <w:rPr>
          <w:color w:val="000000" w:themeColor="text1"/>
        </w:rPr>
      </w:pPr>
      <w:r w:rsidRPr="00014AF5">
        <w:rPr>
          <w:color w:val="000000" w:themeColor="text1"/>
        </w:rPr>
        <w:t>Comisión de Seguridad</w:t>
      </w:r>
      <w:r w:rsidR="00C00189" w:rsidRPr="00014AF5">
        <w:rPr>
          <w:color w:val="000000" w:themeColor="text1"/>
        </w:rPr>
        <w:t>.</w:t>
      </w:r>
    </w:p>
    <w:p w14:paraId="016ED23D" w14:textId="77777777" w:rsidR="00162DDE" w:rsidRPr="00014AF5" w:rsidRDefault="00162DDE" w:rsidP="00236CBE">
      <w:pPr>
        <w:pStyle w:val="Prrafodelista"/>
        <w:numPr>
          <w:ilvl w:val="0"/>
          <w:numId w:val="21"/>
        </w:numPr>
        <w:jc w:val="both"/>
        <w:rPr>
          <w:color w:val="000000" w:themeColor="text1"/>
        </w:rPr>
      </w:pPr>
      <w:r w:rsidRPr="00014AF5">
        <w:rPr>
          <w:color w:val="000000" w:themeColor="text1"/>
        </w:rPr>
        <w:t>Comisión de Mantenimiento y Espacios Verdes.</w:t>
      </w:r>
    </w:p>
    <w:p w14:paraId="13842F80" w14:textId="77777777" w:rsidR="00162DDE" w:rsidRPr="00014AF5" w:rsidRDefault="00162DDE" w:rsidP="00236CBE">
      <w:pPr>
        <w:pStyle w:val="Prrafodelista"/>
        <w:numPr>
          <w:ilvl w:val="0"/>
          <w:numId w:val="21"/>
        </w:numPr>
        <w:jc w:val="both"/>
        <w:rPr>
          <w:color w:val="000000" w:themeColor="text1"/>
        </w:rPr>
      </w:pPr>
      <w:r w:rsidRPr="00014AF5">
        <w:rPr>
          <w:color w:val="000000" w:themeColor="text1"/>
        </w:rPr>
        <w:t>Comisión de Eventos y Actividades Sociales.</w:t>
      </w:r>
    </w:p>
    <w:p w14:paraId="511F0F76" w14:textId="77777777" w:rsidR="00162DDE" w:rsidRPr="00014AF5" w:rsidRDefault="00162DDE" w:rsidP="00236CBE">
      <w:pPr>
        <w:pStyle w:val="Prrafodelista"/>
        <w:numPr>
          <w:ilvl w:val="0"/>
          <w:numId w:val="21"/>
        </w:numPr>
        <w:jc w:val="both"/>
        <w:rPr>
          <w:color w:val="000000" w:themeColor="text1"/>
        </w:rPr>
      </w:pPr>
      <w:r w:rsidRPr="00014AF5">
        <w:rPr>
          <w:color w:val="000000" w:themeColor="text1"/>
        </w:rPr>
        <w:t>Comisión de Arquitectura y Urbanismo.</w:t>
      </w:r>
    </w:p>
    <w:p w14:paraId="2FA0F7C6" w14:textId="77777777" w:rsidR="00162DDE" w:rsidRDefault="00162DDE" w:rsidP="00236CBE">
      <w:pPr>
        <w:pStyle w:val="Prrafodelista"/>
        <w:numPr>
          <w:ilvl w:val="0"/>
          <w:numId w:val="21"/>
        </w:numPr>
        <w:jc w:val="both"/>
        <w:rPr>
          <w:color w:val="000000" w:themeColor="text1"/>
        </w:rPr>
      </w:pPr>
      <w:r w:rsidRPr="00014AF5">
        <w:rPr>
          <w:color w:val="000000" w:themeColor="text1"/>
        </w:rPr>
        <w:lastRenderedPageBreak/>
        <w:t>Comisión de Comunicación.</w:t>
      </w:r>
    </w:p>
    <w:p w14:paraId="32E23950" w14:textId="63722804" w:rsidR="00884985" w:rsidRPr="00014AF5" w:rsidRDefault="00866385" w:rsidP="00236CBE">
      <w:pPr>
        <w:pStyle w:val="Prrafodelista"/>
        <w:numPr>
          <w:ilvl w:val="0"/>
          <w:numId w:val="21"/>
        </w:numPr>
        <w:jc w:val="both"/>
        <w:rPr>
          <w:color w:val="000000" w:themeColor="text1"/>
        </w:rPr>
      </w:pPr>
      <w:r>
        <w:rPr>
          <w:color w:val="000000" w:themeColor="text1"/>
        </w:rPr>
        <w:t>Comisión</w:t>
      </w:r>
      <w:r w:rsidR="00D970FC">
        <w:rPr>
          <w:color w:val="000000" w:themeColor="text1"/>
        </w:rPr>
        <w:t xml:space="preserve"> de Finanzas</w:t>
      </w:r>
      <w:r w:rsidR="00884985">
        <w:rPr>
          <w:color w:val="000000" w:themeColor="text1"/>
        </w:rPr>
        <w:t>.</w:t>
      </w:r>
    </w:p>
    <w:p w14:paraId="4D4E3741" w14:textId="5A8444A0" w:rsidR="00162DDE" w:rsidRDefault="00162DDE" w:rsidP="00162DDE">
      <w:pPr>
        <w:jc w:val="both"/>
        <w:rPr>
          <w:color w:val="000000" w:themeColor="text1"/>
        </w:rPr>
      </w:pPr>
      <w:r w:rsidRPr="00014AF5">
        <w:rPr>
          <w:color w:val="000000" w:themeColor="text1"/>
        </w:rPr>
        <w:t xml:space="preserve">Las funciones que cumplirán y </w:t>
      </w:r>
      <w:r w:rsidR="00D57359" w:rsidRPr="00014AF5">
        <w:rPr>
          <w:color w:val="000000" w:themeColor="text1"/>
        </w:rPr>
        <w:t>desarrollarán</w:t>
      </w:r>
      <w:r w:rsidRPr="00014AF5">
        <w:rPr>
          <w:color w:val="000000" w:themeColor="text1"/>
        </w:rPr>
        <w:t xml:space="preserve"> las comisiones citadas, serán fijadas por el Directorio, excepción hecha para aquellas a las que les estipula funciones en el presente Reglamento interno.</w:t>
      </w:r>
    </w:p>
    <w:p w14:paraId="78590E32" w14:textId="77777777" w:rsidR="009B35CB" w:rsidRPr="00014AF5" w:rsidRDefault="009B35CB" w:rsidP="00297103">
      <w:pPr>
        <w:pStyle w:val="Ttulo2"/>
      </w:pPr>
      <w:bookmarkStart w:id="28" w:name="_Toc71185520"/>
      <w:r w:rsidRPr="00BB3A49">
        <w:t>COMISIÓN DE DISCIPLINA</w:t>
      </w:r>
      <w:bookmarkEnd w:id="28"/>
    </w:p>
    <w:p w14:paraId="73C86A77" w14:textId="43C32B52" w:rsidR="00BA352B" w:rsidRDefault="00BA352B" w:rsidP="00297103">
      <w:pPr>
        <w:pStyle w:val="Ttulo3"/>
      </w:pPr>
      <w:bookmarkStart w:id="29" w:name="_Toc71185521"/>
      <w:r>
        <w:t xml:space="preserve">ARTICULO </w:t>
      </w:r>
      <w:r w:rsidR="00C52517">
        <w:t>12</w:t>
      </w:r>
      <w:bookmarkEnd w:id="29"/>
    </w:p>
    <w:p w14:paraId="76D19DB2" w14:textId="73D69628" w:rsidR="00C127B0" w:rsidRDefault="00162DDE" w:rsidP="00C127B0">
      <w:pPr>
        <w:pStyle w:val="Sinespaciado"/>
        <w:jc w:val="both"/>
      </w:pPr>
      <w:r w:rsidRPr="00014AF5">
        <w:t>Estará conformada por tres</w:t>
      </w:r>
      <w:r w:rsidR="00986E40" w:rsidRPr="00052F13">
        <w:t xml:space="preserve"> titulares y dos suplentes</w:t>
      </w:r>
      <w:r w:rsidRPr="00014AF5">
        <w:t xml:space="preserve"> aceptados por</w:t>
      </w:r>
      <w:r w:rsidR="003856B9">
        <w:t xml:space="preserve"> el Directorio y/o la Asamblea y</w:t>
      </w:r>
      <w:r w:rsidRPr="00014AF5">
        <w:t xml:space="preserve"> duraran en sus fun</w:t>
      </w:r>
      <w:r w:rsidR="003856B9">
        <w:t xml:space="preserve">ciones por el </w:t>
      </w:r>
      <w:r w:rsidR="00052F13">
        <w:t>término</w:t>
      </w:r>
      <w:r w:rsidR="003856B9">
        <w:t xml:space="preserve"> de 3 años, s</w:t>
      </w:r>
      <w:r w:rsidRPr="00014AF5">
        <w:t xml:space="preserve">in perjuicio de la reelección. </w:t>
      </w:r>
      <w:r w:rsidR="006A6358" w:rsidRPr="00B305F0">
        <w:t>Esta</w:t>
      </w:r>
      <w:r w:rsidRPr="00014AF5">
        <w:t xml:space="preserve"> Comisión ejercerá el poder disciplinario a cuyos efectos podrá aplicar a los </w:t>
      </w:r>
      <w:r w:rsidR="00C127B0" w:rsidRPr="00052F13">
        <w:t>Residentes</w:t>
      </w:r>
      <w:r w:rsidRPr="00014AF5">
        <w:t xml:space="preserve"> infractores</w:t>
      </w:r>
      <w:r w:rsidR="00C127B0">
        <w:t xml:space="preserve">, </w:t>
      </w:r>
      <w:r w:rsidR="00C127B0" w:rsidRPr="00052F13">
        <w:t xml:space="preserve">las </w:t>
      </w:r>
      <w:r w:rsidR="00D57359" w:rsidRPr="00052F13">
        <w:t>siguientes</w:t>
      </w:r>
      <w:r w:rsidR="00D57359">
        <w:rPr>
          <w:color w:val="FF0000"/>
        </w:rPr>
        <w:t xml:space="preserve"> </w:t>
      </w:r>
      <w:r w:rsidR="00D57359" w:rsidRPr="00014AF5">
        <w:t>sanciones</w:t>
      </w:r>
      <w:r w:rsidR="00C127B0">
        <w:t>:</w:t>
      </w:r>
    </w:p>
    <w:p w14:paraId="629B9AAA" w14:textId="77777777" w:rsidR="00C127B0" w:rsidRDefault="00C127B0" w:rsidP="00236CBE">
      <w:pPr>
        <w:pStyle w:val="Sinespaciado"/>
        <w:numPr>
          <w:ilvl w:val="0"/>
          <w:numId w:val="33"/>
        </w:numPr>
        <w:jc w:val="both"/>
      </w:pPr>
      <w:r>
        <w:t>L</w:t>
      </w:r>
      <w:r w:rsidR="00162DDE" w:rsidRPr="00014AF5">
        <w:t>lamado de atención</w:t>
      </w:r>
      <w:r w:rsidR="00052F13">
        <w:t>.</w:t>
      </w:r>
    </w:p>
    <w:p w14:paraId="06896645" w14:textId="77777777" w:rsidR="00C127B0" w:rsidRDefault="00C127B0" w:rsidP="00236CBE">
      <w:pPr>
        <w:pStyle w:val="Sinespaciado"/>
        <w:numPr>
          <w:ilvl w:val="0"/>
          <w:numId w:val="33"/>
        </w:numPr>
        <w:jc w:val="both"/>
      </w:pPr>
      <w:r>
        <w:t>A</w:t>
      </w:r>
      <w:r w:rsidR="00162DDE" w:rsidRPr="00014AF5">
        <w:t>percibimiento</w:t>
      </w:r>
      <w:r w:rsidR="00052F13">
        <w:t>.</w:t>
      </w:r>
    </w:p>
    <w:p w14:paraId="602517DE" w14:textId="77777777" w:rsidR="00C127B0" w:rsidRDefault="00C127B0" w:rsidP="00236CBE">
      <w:pPr>
        <w:pStyle w:val="Sinespaciado"/>
        <w:numPr>
          <w:ilvl w:val="0"/>
          <w:numId w:val="33"/>
        </w:numPr>
        <w:jc w:val="both"/>
      </w:pPr>
      <w:r>
        <w:t>M</w:t>
      </w:r>
      <w:r w:rsidR="00162DDE" w:rsidRPr="00014AF5">
        <w:t>ultas</w:t>
      </w:r>
      <w:r w:rsidR="00052F13">
        <w:t>.</w:t>
      </w:r>
      <w:r w:rsidR="00162DDE" w:rsidRPr="00014AF5">
        <w:t xml:space="preserve"> </w:t>
      </w:r>
    </w:p>
    <w:p w14:paraId="0A117F56" w14:textId="79F5B357" w:rsidR="00162DDE" w:rsidRPr="00C127B0" w:rsidRDefault="00C127B0" w:rsidP="00C127B0">
      <w:pPr>
        <w:pStyle w:val="Sinespaciado"/>
        <w:jc w:val="both"/>
      </w:pPr>
      <w:r>
        <w:t>S</w:t>
      </w:r>
      <w:r w:rsidR="00162DDE" w:rsidRPr="00014AF5">
        <w:t xml:space="preserve">ea </w:t>
      </w:r>
      <w:r w:rsidR="00D57359" w:rsidRPr="00014AF5">
        <w:t>en forma</w:t>
      </w:r>
      <w:r w:rsidR="00162DDE" w:rsidRPr="00014AF5">
        <w:t xml:space="preserve"> conjunta o independiente por el incumplimiento de las obligaciones impuestas a los socios, en el Estatuto, Reglamento Interno y demás disposiciones reglamentarias que en el futuro se </w:t>
      </w:r>
      <w:r w:rsidR="003856B9">
        <w:t>dicten</w:t>
      </w:r>
      <w:r w:rsidR="00162DDE" w:rsidRPr="00014AF5">
        <w:t xml:space="preserve">. </w:t>
      </w:r>
      <w:r w:rsidR="00162DDE" w:rsidRPr="00B305F0">
        <w:t>El Directorio fijara</w:t>
      </w:r>
      <w:r w:rsidR="00162DDE" w:rsidRPr="006A6358">
        <w:rPr>
          <w:color w:val="FFFFFF" w:themeColor="background1"/>
        </w:rPr>
        <w:t xml:space="preserve"> </w:t>
      </w:r>
      <w:r w:rsidR="00162DDE" w:rsidRPr="00014AF5">
        <w:t xml:space="preserve">el valor de las multas por las infracciones a las regulaciones referidas precedentemente. </w:t>
      </w:r>
      <w:r w:rsidR="00162DDE" w:rsidRPr="006534B3">
        <w:t xml:space="preserve">La </w:t>
      </w:r>
      <w:r w:rsidR="00D57359" w:rsidRPr="006534B3">
        <w:t>multa nunca</w:t>
      </w:r>
      <w:r w:rsidR="00162DDE" w:rsidRPr="006534B3">
        <w:t xml:space="preserve"> podrá ser superior al valor de cinco </w:t>
      </w:r>
      <w:r w:rsidRPr="006534B3">
        <w:t>expensas</w:t>
      </w:r>
      <w:r w:rsidR="00162DDE" w:rsidRPr="006534B3">
        <w:t xml:space="preserve"> ordinarias.</w:t>
      </w:r>
    </w:p>
    <w:p w14:paraId="5C4EB7FE" w14:textId="77777777" w:rsidR="004A7FC3" w:rsidRPr="00014AF5" w:rsidRDefault="004A7FC3" w:rsidP="003856B9">
      <w:pPr>
        <w:pStyle w:val="Sinespaciado"/>
        <w:jc w:val="both"/>
      </w:pPr>
    </w:p>
    <w:p w14:paraId="52F57C7D" w14:textId="46D84D6A" w:rsidR="00162DDE" w:rsidRDefault="00D57359" w:rsidP="00807AB1">
      <w:pPr>
        <w:pStyle w:val="Ttulo2"/>
      </w:pPr>
      <w:bookmarkStart w:id="30" w:name="_Toc71185522"/>
      <w:r w:rsidRPr="00014AF5">
        <w:t>Atribuciones y</w:t>
      </w:r>
      <w:r w:rsidR="00162DDE" w:rsidRPr="00014AF5">
        <w:t xml:space="preserve"> Deberes</w:t>
      </w:r>
      <w:bookmarkEnd w:id="30"/>
    </w:p>
    <w:p w14:paraId="1D99644B" w14:textId="1D5BA9BA" w:rsidR="00C6719C" w:rsidRDefault="00C6719C" w:rsidP="00C6719C">
      <w:pPr>
        <w:pStyle w:val="Ttulo3"/>
      </w:pPr>
      <w:bookmarkStart w:id="31" w:name="_Toc71185523"/>
      <w:r>
        <w:t>ARTICULO 13</w:t>
      </w:r>
      <w:bookmarkEnd w:id="31"/>
    </w:p>
    <w:p w14:paraId="2EB5B2DC" w14:textId="77777777" w:rsidR="009F17C1" w:rsidRDefault="00162DDE" w:rsidP="00236CBE">
      <w:pPr>
        <w:pStyle w:val="Prrafodelista"/>
        <w:numPr>
          <w:ilvl w:val="0"/>
          <w:numId w:val="22"/>
        </w:numPr>
        <w:jc w:val="both"/>
        <w:rPr>
          <w:color w:val="000000" w:themeColor="text1"/>
        </w:rPr>
      </w:pPr>
      <w:r w:rsidRPr="009F17C1">
        <w:rPr>
          <w:color w:val="000000" w:themeColor="text1"/>
        </w:rPr>
        <w:t>Respetar estrictamente el derecho de defensa de los socios</w:t>
      </w:r>
      <w:r w:rsidR="009F17C1" w:rsidRPr="009F17C1">
        <w:rPr>
          <w:color w:val="000000" w:themeColor="text1"/>
        </w:rPr>
        <w:t>.</w:t>
      </w:r>
      <w:r w:rsidRPr="009F17C1">
        <w:rPr>
          <w:color w:val="000000" w:themeColor="text1"/>
        </w:rPr>
        <w:t xml:space="preserve"> </w:t>
      </w:r>
    </w:p>
    <w:p w14:paraId="0B9B6789" w14:textId="77777777" w:rsidR="00162DDE" w:rsidRPr="009F17C1" w:rsidRDefault="00162DDE" w:rsidP="00236CBE">
      <w:pPr>
        <w:pStyle w:val="Prrafodelista"/>
        <w:numPr>
          <w:ilvl w:val="0"/>
          <w:numId w:val="22"/>
        </w:numPr>
        <w:jc w:val="both"/>
        <w:rPr>
          <w:color w:val="000000" w:themeColor="text1"/>
        </w:rPr>
      </w:pPr>
      <w:r w:rsidRPr="009F17C1">
        <w:rPr>
          <w:color w:val="000000" w:themeColor="text1"/>
        </w:rPr>
        <w:t>Realizar todas las investigaciones convenientes para esclarecer los hechos sometidos a consideración.</w:t>
      </w:r>
    </w:p>
    <w:p w14:paraId="63DF9C6E" w14:textId="77777777" w:rsidR="00162DDE" w:rsidRPr="00014AF5" w:rsidRDefault="00162DDE" w:rsidP="00236CBE">
      <w:pPr>
        <w:pStyle w:val="Prrafodelista"/>
        <w:numPr>
          <w:ilvl w:val="0"/>
          <w:numId w:val="22"/>
        </w:numPr>
        <w:jc w:val="both"/>
        <w:rPr>
          <w:color w:val="000000" w:themeColor="text1"/>
        </w:rPr>
      </w:pPr>
      <w:r w:rsidRPr="00014AF5">
        <w:rPr>
          <w:color w:val="000000" w:themeColor="text1"/>
        </w:rPr>
        <w:t>Requerir toda la información que estime necesaria para determinar con exactitud los hechos investigados.</w:t>
      </w:r>
    </w:p>
    <w:p w14:paraId="14810181" w14:textId="77777777" w:rsidR="009F17C1" w:rsidRDefault="00162DDE" w:rsidP="00236CBE">
      <w:pPr>
        <w:pStyle w:val="Prrafodelista"/>
        <w:numPr>
          <w:ilvl w:val="0"/>
          <w:numId w:val="22"/>
        </w:numPr>
        <w:jc w:val="both"/>
        <w:rPr>
          <w:color w:val="000000" w:themeColor="text1"/>
        </w:rPr>
      </w:pPr>
      <w:r w:rsidRPr="00014AF5">
        <w:rPr>
          <w:color w:val="000000" w:themeColor="text1"/>
        </w:rPr>
        <w:t>En la aplicación de las sanciones tanto en su calificación como en su graduación, deberán ponderarse los antecedentes del socio</w:t>
      </w:r>
      <w:r w:rsidR="009F17C1">
        <w:rPr>
          <w:color w:val="000000" w:themeColor="text1"/>
        </w:rPr>
        <w:t>,</w:t>
      </w:r>
      <w:r w:rsidRPr="00014AF5">
        <w:rPr>
          <w:color w:val="000000" w:themeColor="text1"/>
        </w:rPr>
        <w:t xml:space="preserve"> la gravedad del hecho investigado y las resoluc</w:t>
      </w:r>
      <w:r w:rsidR="009F17C1">
        <w:rPr>
          <w:color w:val="000000" w:themeColor="text1"/>
        </w:rPr>
        <w:t>iones tomadas en casos análogos</w:t>
      </w:r>
      <w:r w:rsidR="00425778">
        <w:rPr>
          <w:color w:val="000000" w:themeColor="text1"/>
        </w:rPr>
        <w:t>.</w:t>
      </w:r>
    </w:p>
    <w:p w14:paraId="342367AA" w14:textId="7682FDD8" w:rsidR="00162DDE" w:rsidRPr="00014AF5" w:rsidRDefault="009F17C1" w:rsidP="00236CBE">
      <w:pPr>
        <w:pStyle w:val="Prrafodelista"/>
        <w:numPr>
          <w:ilvl w:val="0"/>
          <w:numId w:val="22"/>
        </w:numPr>
        <w:jc w:val="both"/>
        <w:rPr>
          <w:color w:val="000000" w:themeColor="text1"/>
        </w:rPr>
      </w:pPr>
      <w:r>
        <w:rPr>
          <w:color w:val="000000" w:themeColor="text1"/>
        </w:rPr>
        <w:t>E</w:t>
      </w:r>
      <w:r w:rsidR="00162DDE" w:rsidRPr="00014AF5">
        <w:rPr>
          <w:color w:val="000000" w:themeColor="text1"/>
        </w:rPr>
        <w:t xml:space="preserve">n todos los casos la Comisión de Disciplina </w:t>
      </w:r>
      <w:r w:rsidR="00D57359" w:rsidRPr="00014AF5">
        <w:rPr>
          <w:color w:val="000000" w:themeColor="text1"/>
        </w:rPr>
        <w:t>notificara la</w:t>
      </w:r>
      <w:r w:rsidR="00162DDE" w:rsidRPr="00014AF5">
        <w:rPr>
          <w:color w:val="000000" w:themeColor="text1"/>
        </w:rPr>
        <w:t xml:space="preserve"> resolución a los interesados, y el </w:t>
      </w:r>
      <w:r>
        <w:rPr>
          <w:color w:val="000000" w:themeColor="text1"/>
        </w:rPr>
        <w:t>Administrador</w:t>
      </w:r>
      <w:r w:rsidR="00162DDE" w:rsidRPr="00014AF5">
        <w:rPr>
          <w:color w:val="000000" w:themeColor="text1"/>
        </w:rPr>
        <w:t xml:space="preserve"> dispondrá su publicación una vez firme y arbitrara los medios para su cumplimiento.</w:t>
      </w:r>
    </w:p>
    <w:p w14:paraId="4D4CA845" w14:textId="0D7A6177" w:rsidR="00162DDE" w:rsidRDefault="00162DDE" w:rsidP="00807AB1">
      <w:pPr>
        <w:pStyle w:val="Ttulo2"/>
      </w:pPr>
      <w:bookmarkStart w:id="32" w:name="_Toc71185524"/>
      <w:r w:rsidRPr="00014AF5">
        <w:t>Recurso de Apelación</w:t>
      </w:r>
      <w:bookmarkEnd w:id="32"/>
    </w:p>
    <w:p w14:paraId="55059D64" w14:textId="1E9E8DCC" w:rsidR="00C6719C" w:rsidRDefault="00C6719C" w:rsidP="00C6719C">
      <w:pPr>
        <w:pStyle w:val="Ttulo3"/>
      </w:pPr>
      <w:bookmarkStart w:id="33" w:name="_Toc71185525"/>
      <w:r>
        <w:t>ARTICULO 14</w:t>
      </w:r>
      <w:bookmarkEnd w:id="33"/>
    </w:p>
    <w:p w14:paraId="10E02BCC" w14:textId="04C1590F" w:rsidR="00162DDE" w:rsidRPr="00014AF5" w:rsidRDefault="00162DDE" w:rsidP="00236CBE">
      <w:pPr>
        <w:pStyle w:val="Prrafodelista"/>
        <w:numPr>
          <w:ilvl w:val="0"/>
          <w:numId w:val="23"/>
        </w:numPr>
        <w:jc w:val="both"/>
      </w:pPr>
      <w:r w:rsidRPr="00014AF5">
        <w:t xml:space="preserve">El Recurso de Apelación de las resoluciones de la Comisión de Disciplina, deberá ser interpuesto fundadamente por el socio sancionado dentro de los </w:t>
      </w:r>
      <w:r w:rsidR="009B6A2A">
        <w:t>3</w:t>
      </w:r>
      <w:r w:rsidR="00A8413C">
        <w:t xml:space="preserve"> (</w:t>
      </w:r>
      <w:r w:rsidR="00D57359">
        <w:t xml:space="preserve">tres) </w:t>
      </w:r>
      <w:r w:rsidR="00D57359" w:rsidRPr="00014AF5">
        <w:t>días</w:t>
      </w:r>
      <w:r w:rsidRPr="00014AF5">
        <w:t xml:space="preserve"> corridos contados a partir de la fecha de su notificación y por</w:t>
      </w:r>
      <w:r w:rsidR="00986E40">
        <w:t xml:space="preserve"> </w:t>
      </w:r>
      <w:r w:rsidR="00986E40" w:rsidRPr="00A8413C">
        <w:t>ante</w:t>
      </w:r>
      <w:r w:rsidRPr="00014AF5">
        <w:t xml:space="preserve"> </w:t>
      </w:r>
      <w:r w:rsidR="0052338E">
        <w:t>la Administración</w:t>
      </w:r>
      <w:r w:rsidRPr="00014AF5">
        <w:t>, la q</w:t>
      </w:r>
      <w:r w:rsidR="0052338E">
        <w:t xml:space="preserve">ue remitirá los antecedentes a la Comisión </w:t>
      </w:r>
      <w:r w:rsidRPr="00014AF5">
        <w:t>para su tratamiento y tendrá carácter suspensivo</w:t>
      </w:r>
      <w:r w:rsidR="0052338E">
        <w:t>.</w:t>
      </w:r>
      <w:r w:rsidRPr="00014AF5">
        <w:t xml:space="preserve"> </w:t>
      </w:r>
      <w:r w:rsidR="0052338E">
        <w:t xml:space="preserve">La </w:t>
      </w:r>
      <w:r w:rsidR="00D57359">
        <w:t xml:space="preserve">Comisión </w:t>
      </w:r>
      <w:r w:rsidR="00D57359" w:rsidRPr="00014AF5">
        <w:t>actuara</w:t>
      </w:r>
      <w:r w:rsidRPr="00014AF5">
        <w:t xml:space="preserve"> con sus miembros titul</w:t>
      </w:r>
      <w:r w:rsidR="0052338E">
        <w:t>ares como tribunal de apelación. E</w:t>
      </w:r>
      <w:r w:rsidRPr="00014AF5">
        <w:t xml:space="preserve">n los supuestos de recusación o excusación de algunos de </w:t>
      </w:r>
      <w:r w:rsidR="0052338E" w:rsidRPr="00014AF5">
        <w:t>ellos</w:t>
      </w:r>
      <w:r w:rsidRPr="00014AF5">
        <w:t xml:space="preserve"> por las causales previstas en el Código de Procedimiento Penal de la Provincia d</w:t>
      </w:r>
      <w:r w:rsidR="00986E40">
        <w:t>e Córdoba serán reemplazados por</w:t>
      </w:r>
      <w:r w:rsidRPr="00014AF5">
        <w:t xml:space="preserve"> los </w:t>
      </w:r>
      <w:r w:rsidR="0052338E">
        <w:t xml:space="preserve">miembros </w:t>
      </w:r>
      <w:r w:rsidRPr="00014AF5">
        <w:t>Suplentes en el orden de su elección.</w:t>
      </w:r>
    </w:p>
    <w:p w14:paraId="02FCE497" w14:textId="77777777" w:rsidR="00162DDE" w:rsidRPr="00014AF5" w:rsidRDefault="00162DDE" w:rsidP="00236CBE">
      <w:pPr>
        <w:pStyle w:val="Prrafodelista"/>
        <w:numPr>
          <w:ilvl w:val="0"/>
          <w:numId w:val="23"/>
        </w:numPr>
        <w:jc w:val="both"/>
      </w:pPr>
      <w:r w:rsidRPr="00014AF5">
        <w:t>La Resolución de</w:t>
      </w:r>
      <w:r w:rsidR="0052338E">
        <w:t xml:space="preserve"> </w:t>
      </w:r>
      <w:r w:rsidRPr="00014AF5">
        <w:t>l</w:t>
      </w:r>
      <w:r w:rsidR="0052338E">
        <w:t>a</w:t>
      </w:r>
      <w:r w:rsidRPr="00014AF5">
        <w:t xml:space="preserve"> </w:t>
      </w:r>
      <w:r w:rsidR="0052338E">
        <w:t>Comisión</w:t>
      </w:r>
      <w:r w:rsidRPr="00014AF5">
        <w:t xml:space="preserve"> es inapelable.</w:t>
      </w:r>
    </w:p>
    <w:p w14:paraId="3ADA202A" w14:textId="77777777" w:rsidR="00162DDE" w:rsidRPr="00014AF5" w:rsidRDefault="00162DDE" w:rsidP="00236CBE">
      <w:pPr>
        <w:pStyle w:val="Prrafodelista"/>
        <w:numPr>
          <w:ilvl w:val="0"/>
          <w:numId w:val="23"/>
        </w:numPr>
        <w:jc w:val="both"/>
      </w:pPr>
      <w:r w:rsidRPr="00014AF5">
        <w:t>En todas las etapas del proceso se permite el asesoramiento legal de ambas partes.</w:t>
      </w:r>
    </w:p>
    <w:p w14:paraId="5D10C4A6" w14:textId="77777777" w:rsidR="00162DDE" w:rsidRDefault="00162DDE" w:rsidP="00236CBE">
      <w:pPr>
        <w:pStyle w:val="Prrafodelista"/>
        <w:numPr>
          <w:ilvl w:val="0"/>
          <w:numId w:val="23"/>
        </w:numPr>
        <w:jc w:val="both"/>
      </w:pPr>
      <w:r w:rsidRPr="00014AF5">
        <w:lastRenderedPageBreak/>
        <w:t>En todos los casos, ante la ausencia o renun</w:t>
      </w:r>
      <w:r w:rsidR="0052338E">
        <w:t>cia de miembros de la Comisión</w:t>
      </w:r>
      <w:r w:rsidRPr="00014AF5">
        <w:t xml:space="preserve"> establecida, el Directorio suplirá las mismas y tomara a su cargo no solo la responsabilidad que le cabe por el carácter de tal, sino también el desempeño de las tareas que fueran necesarias para la mejor consecución de los fines de cada Comisión.</w:t>
      </w:r>
    </w:p>
    <w:p w14:paraId="6754F988" w14:textId="48098002" w:rsidR="007320B9" w:rsidRDefault="007320B9" w:rsidP="003877BC">
      <w:pPr>
        <w:pStyle w:val="Ttulo2"/>
      </w:pPr>
      <w:bookmarkStart w:id="34" w:name="_Toc71185526"/>
      <w:r w:rsidRPr="003877BC">
        <w:t>Sanciones – Categorización</w:t>
      </w:r>
      <w:bookmarkEnd w:id="34"/>
    </w:p>
    <w:p w14:paraId="63270266" w14:textId="4A1A3A7C" w:rsidR="00C6719C" w:rsidRDefault="00C6719C" w:rsidP="00C6719C">
      <w:pPr>
        <w:pStyle w:val="Ttulo3"/>
      </w:pPr>
      <w:bookmarkStart w:id="35" w:name="_Toc71185527"/>
      <w:r>
        <w:t>ARTICULO 15</w:t>
      </w:r>
      <w:bookmarkEnd w:id="35"/>
    </w:p>
    <w:p w14:paraId="41F5BF75" w14:textId="77777777" w:rsidR="007320B9" w:rsidRPr="00014AF5" w:rsidRDefault="007320B9" w:rsidP="009B6A2A">
      <w:pPr>
        <w:jc w:val="both"/>
      </w:pPr>
      <w:r w:rsidRPr="00014AF5">
        <w:t>Las sanciones por violación a lo establecido en el Estatuto, el presente reglamento interno y las demás normas internas del Country que no tengan otra sanción específica, serán:</w:t>
      </w:r>
    </w:p>
    <w:p w14:paraId="0BBEB84F" w14:textId="5951D578" w:rsidR="007320B9" w:rsidRPr="00014AF5" w:rsidRDefault="007320B9" w:rsidP="00BB3A49">
      <w:pPr>
        <w:pStyle w:val="Ttulo3"/>
      </w:pPr>
      <w:bookmarkStart w:id="36" w:name="_Toc71185528"/>
      <w:r w:rsidRPr="00014AF5">
        <w:t>Llamado de Atención</w:t>
      </w:r>
      <w:bookmarkEnd w:id="36"/>
    </w:p>
    <w:p w14:paraId="2EB16925" w14:textId="77777777" w:rsidR="007320B9" w:rsidRPr="00014AF5" w:rsidRDefault="007320B9" w:rsidP="007320B9">
      <w:r w:rsidRPr="00014AF5">
        <w:t>Será llevada a cabo en forma privada.</w:t>
      </w:r>
    </w:p>
    <w:p w14:paraId="671B7DFD" w14:textId="7804B537" w:rsidR="007320B9" w:rsidRPr="00EF5C22" w:rsidRDefault="007320B9" w:rsidP="00BB3A49">
      <w:pPr>
        <w:pStyle w:val="Ttulo3"/>
      </w:pPr>
      <w:bookmarkStart w:id="37" w:name="_Toc71185529"/>
      <w:r w:rsidRPr="00EF5C22">
        <w:t>Apercibimiento</w:t>
      </w:r>
      <w:bookmarkEnd w:id="37"/>
      <w:r w:rsidRPr="00EF5C22">
        <w:t xml:space="preserve"> </w:t>
      </w:r>
    </w:p>
    <w:p w14:paraId="24BD530A" w14:textId="24AD1046" w:rsidR="007320B9" w:rsidRPr="00EF5C22" w:rsidRDefault="007320B9" w:rsidP="007320B9">
      <w:pPr>
        <w:jc w:val="both"/>
      </w:pPr>
      <w:r w:rsidRPr="00EF5C22">
        <w:t xml:space="preserve">Se </w:t>
      </w:r>
      <w:r w:rsidR="00D57359" w:rsidRPr="00EF5C22">
        <w:t>aplicará</w:t>
      </w:r>
      <w:r w:rsidRPr="00EF5C22">
        <w:t xml:space="preserve"> en los casos de causas leves e implica un llamado de atención con el fin de evitar su repetición. No tendrá una connotación económica más si de carácter administrativo y será acumulativa a los fines de imponer la consiguiente multa por reiteración de un mismo hecho de infracción y la publicidad se hará a través de los medios designados. </w:t>
      </w:r>
    </w:p>
    <w:p w14:paraId="1A33CDC1" w14:textId="2B0C495E" w:rsidR="007320B9" w:rsidRPr="00014AF5" w:rsidRDefault="007320B9" w:rsidP="00BB3A49">
      <w:pPr>
        <w:pStyle w:val="Ttulo3"/>
      </w:pPr>
      <w:bookmarkStart w:id="38" w:name="_Toc71185530"/>
      <w:r w:rsidRPr="00014AF5">
        <w:t>Falta Moderada</w:t>
      </w:r>
      <w:bookmarkEnd w:id="38"/>
    </w:p>
    <w:p w14:paraId="506932F7" w14:textId="62B24543" w:rsidR="007320B9" w:rsidRPr="00014AF5" w:rsidRDefault="007320B9" w:rsidP="007320B9">
      <w:r w:rsidRPr="00014AF5">
        <w:t>Multa de 1 (</w:t>
      </w:r>
      <w:r w:rsidR="00D57359" w:rsidRPr="00014AF5">
        <w:t>uno) expensa</w:t>
      </w:r>
      <w:r w:rsidRPr="00014AF5">
        <w:t xml:space="preserve"> ordinaria</w:t>
      </w:r>
      <w:r w:rsidR="00EF5C22">
        <w:t>.</w:t>
      </w:r>
    </w:p>
    <w:p w14:paraId="6ED4FD01" w14:textId="24D7079E" w:rsidR="007320B9" w:rsidRPr="00014AF5" w:rsidRDefault="007320B9" w:rsidP="00BB3A49">
      <w:pPr>
        <w:pStyle w:val="Ttulo3"/>
      </w:pPr>
      <w:bookmarkStart w:id="39" w:name="_Toc71185531"/>
      <w:r w:rsidRPr="00014AF5">
        <w:t>Falta Grave</w:t>
      </w:r>
      <w:bookmarkEnd w:id="39"/>
    </w:p>
    <w:p w14:paraId="7BFAEFF1" w14:textId="2254DB00" w:rsidR="007320B9" w:rsidRPr="00014AF5" w:rsidRDefault="007320B9" w:rsidP="007320B9">
      <w:r w:rsidRPr="00014AF5">
        <w:t>Multa de 2 (</w:t>
      </w:r>
      <w:r w:rsidR="00D57359" w:rsidRPr="00014AF5">
        <w:t>dos) expensa ordinaria</w:t>
      </w:r>
      <w:r w:rsidRPr="00014AF5">
        <w:t>.</w:t>
      </w:r>
    </w:p>
    <w:p w14:paraId="64D3F5FF" w14:textId="2757B859" w:rsidR="007320B9" w:rsidRPr="00014AF5" w:rsidRDefault="007320B9" w:rsidP="00BB3A49">
      <w:pPr>
        <w:pStyle w:val="Ttulo3"/>
      </w:pPr>
      <w:bookmarkStart w:id="40" w:name="_Toc71185532"/>
      <w:r w:rsidRPr="00014AF5">
        <w:t>Falta Muy Grave</w:t>
      </w:r>
      <w:bookmarkEnd w:id="40"/>
    </w:p>
    <w:p w14:paraId="329124CF" w14:textId="3E70EDFA" w:rsidR="007320B9" w:rsidRPr="00014AF5" w:rsidRDefault="007320B9" w:rsidP="009B35CB">
      <w:pPr>
        <w:pStyle w:val="Sinespaciado"/>
      </w:pPr>
      <w:r w:rsidRPr="00014AF5">
        <w:t>Multa de 3 (</w:t>
      </w:r>
      <w:r w:rsidR="00D57359" w:rsidRPr="00014AF5">
        <w:t>tres) y</w:t>
      </w:r>
      <w:r w:rsidRPr="00014AF5">
        <w:t xml:space="preserve"> hasta 5</w:t>
      </w:r>
      <w:r>
        <w:t xml:space="preserve"> (cinco) </w:t>
      </w:r>
      <w:r w:rsidR="008726FB">
        <w:t>expensas</w:t>
      </w:r>
      <w:r w:rsidR="009B35CB">
        <w:t xml:space="preserve"> ordinarias</w:t>
      </w:r>
      <w:r w:rsidRPr="00014AF5">
        <w:t>.</w:t>
      </w:r>
    </w:p>
    <w:p w14:paraId="053DE5A1" w14:textId="57D51B89" w:rsidR="007320B9" w:rsidRPr="00014AF5" w:rsidRDefault="007320B9" w:rsidP="007320B9">
      <w:pPr>
        <w:jc w:val="both"/>
      </w:pPr>
      <w:r w:rsidRPr="00014AF5">
        <w:t xml:space="preserve">El hecho que amerite sanción y sea </w:t>
      </w:r>
      <w:r w:rsidR="00D57359" w:rsidRPr="00014AF5">
        <w:t>considerado como</w:t>
      </w:r>
      <w:r w:rsidRPr="00014AF5">
        <w:t xml:space="preserve"> </w:t>
      </w:r>
      <w:r w:rsidRPr="00C6719C">
        <w:rPr>
          <w:i/>
          <w:u w:val="single"/>
        </w:rPr>
        <w:t>Falta Muy Grave</w:t>
      </w:r>
      <w:r w:rsidRPr="00014AF5">
        <w:rPr>
          <w:i/>
        </w:rPr>
        <w:t xml:space="preserve">, </w:t>
      </w:r>
      <w:r w:rsidRPr="00014AF5">
        <w:t xml:space="preserve">sin prejuicio de las multas y sanciones que impusieran los organismos públicos y privados por inobservancia de sus disposiciones, tendrá como multa, </w:t>
      </w:r>
      <w:r w:rsidR="00D57359" w:rsidRPr="00014AF5">
        <w:t>un máximo</w:t>
      </w:r>
      <w:r w:rsidRPr="00014AF5">
        <w:t xml:space="preserve"> de CINCO </w:t>
      </w:r>
      <w:r w:rsidR="00C6719C">
        <w:t>EXPENSAS</w:t>
      </w:r>
      <w:r w:rsidRPr="00014AF5">
        <w:t xml:space="preserve"> ORDINARIAS por cada hecho que la autoridad de aplicación </w:t>
      </w:r>
      <w:r w:rsidRPr="00F623F0">
        <w:t>designado por el Directorio, este y/o la Asamblea sancionen.</w:t>
      </w:r>
    </w:p>
    <w:p w14:paraId="329F0F75" w14:textId="2D1711C6" w:rsidR="007320B9" w:rsidRPr="00014AF5" w:rsidRDefault="007320B9" w:rsidP="00BB3A49">
      <w:pPr>
        <w:pStyle w:val="Ttulo3"/>
      </w:pPr>
      <w:bookmarkStart w:id="41" w:name="_Toc71185533"/>
      <w:r w:rsidRPr="00014AF5">
        <w:t>Descargos</w:t>
      </w:r>
      <w:bookmarkEnd w:id="41"/>
    </w:p>
    <w:p w14:paraId="1B20B74D" w14:textId="245ADCAC" w:rsidR="007320B9" w:rsidRPr="00014AF5" w:rsidRDefault="007320B9" w:rsidP="007320B9">
      <w:pPr>
        <w:jc w:val="both"/>
      </w:pPr>
      <w:r w:rsidRPr="00014AF5">
        <w:t xml:space="preserve">Para todos los casos, los descargos que el socio accionistas crea conveniente realizar, podrá </w:t>
      </w:r>
      <w:r w:rsidR="00D57359">
        <w:t xml:space="preserve">cumplir </w:t>
      </w:r>
      <w:r w:rsidR="00D57359" w:rsidRPr="00014AF5">
        <w:t>dentro</w:t>
      </w:r>
      <w:r w:rsidRPr="00014AF5">
        <w:t xml:space="preserve"> de </w:t>
      </w:r>
      <w:r w:rsidR="00D57359" w:rsidRPr="00014AF5">
        <w:t>los 3</w:t>
      </w:r>
      <w:r w:rsidRPr="00014AF5">
        <w:t xml:space="preserve"> (</w:t>
      </w:r>
      <w:r w:rsidR="003362E5">
        <w:t>tres</w:t>
      </w:r>
      <w:r w:rsidRPr="00014AF5">
        <w:t xml:space="preserve">) </w:t>
      </w:r>
      <w:r w:rsidR="009A1641">
        <w:t xml:space="preserve">días </w:t>
      </w:r>
      <w:r w:rsidRPr="00014AF5">
        <w:t xml:space="preserve">corridos de notificado fehacientemente el hecho motivo, ante el </w:t>
      </w:r>
      <w:r>
        <w:t>Administrador</w:t>
      </w:r>
      <w:r w:rsidRPr="00014AF5">
        <w:t>.</w:t>
      </w:r>
    </w:p>
    <w:p w14:paraId="5124B680" w14:textId="490E67D6" w:rsidR="007320B9" w:rsidRPr="00014AF5" w:rsidRDefault="007320B9" w:rsidP="00BB3A49">
      <w:pPr>
        <w:pStyle w:val="Ttulo3"/>
      </w:pPr>
      <w:bookmarkStart w:id="42" w:name="_Toc71185534"/>
      <w:r w:rsidRPr="00014AF5">
        <w:t>Reiteración</w:t>
      </w:r>
      <w:bookmarkEnd w:id="42"/>
    </w:p>
    <w:p w14:paraId="087A28D1" w14:textId="36DA9AD5" w:rsidR="007320B9" w:rsidRPr="00014AF5" w:rsidRDefault="007320B9" w:rsidP="007320B9">
      <w:pPr>
        <w:jc w:val="both"/>
      </w:pPr>
      <w:r w:rsidRPr="00014AF5">
        <w:t xml:space="preserve">En caso de reiteración de los </w:t>
      </w:r>
      <w:r w:rsidR="00D57359" w:rsidRPr="00014AF5">
        <w:t>hechos de</w:t>
      </w:r>
      <w:r w:rsidRPr="00014AF5">
        <w:t xml:space="preserve"> infracción o de una acción violatoria </w:t>
      </w:r>
      <w:r w:rsidR="00D57359" w:rsidRPr="00014AF5">
        <w:t>continuada en</w:t>
      </w:r>
      <w:r w:rsidRPr="00014AF5">
        <w:t xml:space="preserve"> el tiempo sin que haya cesado el hecho que se sanciona, ni demostrado interés en el cese la accesoria de publicidad será indefinidamente prolongada, además del cobro de la multa que corresponda por reiteración, la que será estipulada por </w:t>
      </w:r>
      <w:r>
        <w:t>la Comisión de Disciplina</w:t>
      </w:r>
      <w:r w:rsidRPr="00014AF5">
        <w:t>.</w:t>
      </w:r>
    </w:p>
    <w:p w14:paraId="517C8502" w14:textId="6ED2D6BD" w:rsidR="007320B9" w:rsidRPr="00014AF5" w:rsidRDefault="007320B9" w:rsidP="00BB3A49">
      <w:pPr>
        <w:pStyle w:val="Ttulo3"/>
      </w:pPr>
      <w:bookmarkStart w:id="43" w:name="_Toc71185535"/>
      <w:r w:rsidRPr="00014AF5">
        <w:t>Expulsión</w:t>
      </w:r>
      <w:bookmarkEnd w:id="43"/>
    </w:p>
    <w:p w14:paraId="31078893" w14:textId="35FE1E22" w:rsidR="007320B9" w:rsidRPr="00014AF5" w:rsidRDefault="007320B9" w:rsidP="007320B9">
      <w:pPr>
        <w:jc w:val="both"/>
      </w:pPr>
      <w:r w:rsidRPr="00014AF5">
        <w:t>En caso de conductas inmorales de pública y notoria gravedad, actos de deshonestidad, intentos de engaños a la sociedad y/o frente a una conducta notoriamente perjudicial a los intereses sociales</w:t>
      </w:r>
      <w:r>
        <w:t>,</w:t>
      </w:r>
      <w:r w:rsidRPr="00014AF5">
        <w:t xml:space="preserve"> la comisión podrá elevar pedido de expulsión al Directorio, quien deberá convocar a una </w:t>
      </w:r>
      <w:r w:rsidRPr="00014AF5">
        <w:lastRenderedPageBreak/>
        <w:t>Asamblea Extraordinaria que decidirá la aplicación o no de la sanción</w:t>
      </w:r>
      <w:r w:rsidR="00061D03">
        <w:t xml:space="preserve">. </w:t>
      </w:r>
      <w:r w:rsidR="00061D03" w:rsidRPr="003362E5">
        <w:t>Esta sanción será aplicable sólo en caso de Residentes temporarios</w:t>
      </w:r>
      <w:r w:rsidRPr="00014AF5">
        <w:t>.</w:t>
      </w:r>
      <w:r w:rsidR="008726FB">
        <w:t xml:space="preserve"> </w:t>
      </w:r>
    </w:p>
    <w:p w14:paraId="090F49FF" w14:textId="0233B207" w:rsidR="007320B9" w:rsidRPr="00014AF5" w:rsidRDefault="007320B9" w:rsidP="00BB3A49">
      <w:pPr>
        <w:pStyle w:val="Ttulo3"/>
      </w:pPr>
      <w:bookmarkStart w:id="44" w:name="_Toc71185536"/>
      <w:r w:rsidRPr="00014AF5">
        <w:t>Daños y Perjuicios</w:t>
      </w:r>
      <w:bookmarkEnd w:id="44"/>
    </w:p>
    <w:p w14:paraId="2A965FE7" w14:textId="0925F59B" w:rsidR="007320B9" w:rsidRPr="00014AF5" w:rsidRDefault="007320B9" w:rsidP="007320B9">
      <w:pPr>
        <w:jc w:val="both"/>
      </w:pPr>
      <w:r w:rsidRPr="00CD5E04">
        <w:t xml:space="preserve">Los </w:t>
      </w:r>
      <w:r w:rsidR="00D57359" w:rsidRPr="008726FB">
        <w:t xml:space="preserve">Residentes </w:t>
      </w:r>
      <w:r w:rsidR="00D57359" w:rsidRPr="00CD5E04">
        <w:t>relevan</w:t>
      </w:r>
      <w:r w:rsidRPr="00CD5E04">
        <w:t xml:space="preserve"> de responsabilidad a la sociedad por actos de hurto, robo, desaparición o cualquier otro daño, sin limitación alguna, ya sea sobres muebles, semovientes, rodados o cualquier tipo de propiedad de los </w:t>
      </w:r>
      <w:r w:rsidR="00CD5E04" w:rsidRPr="008726FB">
        <w:t>Residentes</w:t>
      </w:r>
      <w:r w:rsidRPr="00CD5E04">
        <w:t xml:space="preserve"> o de terceros que se encuentren en las insta</w:t>
      </w:r>
      <w:r w:rsidR="00CD5E04">
        <w:t>laciones del Country. Los Residentes accionistas</w:t>
      </w:r>
      <w:r w:rsidRPr="00CD5E04">
        <w:t xml:space="preserve"> responderán solidariamente por los </w:t>
      </w:r>
      <w:r w:rsidR="00CD5E04" w:rsidRPr="008726FB">
        <w:t>Residentes</w:t>
      </w:r>
      <w:r w:rsidRPr="00CD5E04">
        <w:t xml:space="preserve"> Familiares y los invitados frente a cualquier daño que e</w:t>
      </w:r>
      <w:r w:rsidR="00CD5E04">
        <w:t xml:space="preserve">llos o sus bienes pudiera </w:t>
      </w:r>
      <w:r w:rsidR="00CD5E04" w:rsidRPr="008726FB">
        <w:t>caus</w:t>
      </w:r>
      <w:r w:rsidRPr="00CD5E04">
        <w:t>ar.</w:t>
      </w:r>
    </w:p>
    <w:p w14:paraId="65E9F775" w14:textId="78B9477E" w:rsidR="007320B9" w:rsidRPr="00014AF5" w:rsidRDefault="007320B9" w:rsidP="00BB3A49">
      <w:pPr>
        <w:pStyle w:val="Ttulo3"/>
      </w:pPr>
      <w:bookmarkStart w:id="45" w:name="_Toc71185537"/>
      <w:r w:rsidRPr="00014AF5">
        <w:t>Genérico</w:t>
      </w:r>
      <w:bookmarkEnd w:id="45"/>
    </w:p>
    <w:p w14:paraId="5BC73BD6" w14:textId="77777777" w:rsidR="007320B9" w:rsidRPr="00CD5E04" w:rsidRDefault="007320B9" w:rsidP="007320B9">
      <w:pPr>
        <w:jc w:val="both"/>
      </w:pPr>
      <w:r w:rsidRPr="00CD5E04">
        <w:t>Todo lo referido a conductas concretas, contempladas o no en este Reglamento Interno, y que no hubieran sido individualizadas con sanciones específicas de acuerdo a la Categorización propuesta, serán valoradas por el Directorio y/o la Comisión de Disciplina para cada caso concreto.</w:t>
      </w:r>
    </w:p>
    <w:p w14:paraId="054F7602" w14:textId="04D55F8E" w:rsidR="007320B9" w:rsidRPr="00CD5E04" w:rsidRDefault="00B06D01" w:rsidP="00B06D01">
      <w:pPr>
        <w:pStyle w:val="Ttulo3"/>
      </w:pPr>
      <w:bookmarkStart w:id="46" w:name="_Toc71185538"/>
      <w:r>
        <w:t>Reincidencia</w:t>
      </w:r>
      <w:bookmarkEnd w:id="46"/>
    </w:p>
    <w:p w14:paraId="546EE877" w14:textId="35C903F4" w:rsidR="007320B9" w:rsidRPr="00295C92" w:rsidRDefault="007320B9" w:rsidP="007320B9">
      <w:pPr>
        <w:jc w:val="both"/>
      </w:pPr>
      <w:r w:rsidRPr="00295C92">
        <w:t xml:space="preserve">La reincidencia prescribe al año de la primera multa de la misma infracción </w:t>
      </w:r>
      <w:r w:rsidR="003130C9">
        <w:t xml:space="preserve">y para establecerla se </w:t>
      </w:r>
      <w:r w:rsidR="00D57359">
        <w:t>contará</w:t>
      </w:r>
      <w:r w:rsidR="003130C9">
        <w:t xml:space="preserve"> retrospectivamente desde la fecha de comisión de la nueva falta</w:t>
      </w:r>
    </w:p>
    <w:p w14:paraId="3DD910D8" w14:textId="77777777" w:rsidR="007320B9" w:rsidRPr="00295C92" w:rsidRDefault="007320B9" w:rsidP="00236CBE">
      <w:pPr>
        <w:pStyle w:val="Prrafodelista"/>
        <w:numPr>
          <w:ilvl w:val="0"/>
          <w:numId w:val="26"/>
        </w:numPr>
        <w:jc w:val="both"/>
      </w:pPr>
      <w:r w:rsidRPr="00295C92">
        <w:t xml:space="preserve">Primera Reincidencia </w:t>
      </w:r>
      <w:r w:rsidRPr="00295C92">
        <w:tab/>
      </w:r>
      <w:r w:rsidRPr="00295C92">
        <w:tab/>
      </w:r>
      <w:r w:rsidRPr="00295C92">
        <w:tab/>
        <w:t>200% Del valor de la multa original.</w:t>
      </w:r>
    </w:p>
    <w:p w14:paraId="4B6812B9" w14:textId="77777777" w:rsidR="007320B9" w:rsidRPr="00295C92" w:rsidRDefault="007320B9" w:rsidP="00236CBE">
      <w:pPr>
        <w:pStyle w:val="Prrafodelista"/>
        <w:numPr>
          <w:ilvl w:val="0"/>
          <w:numId w:val="26"/>
        </w:numPr>
        <w:jc w:val="both"/>
      </w:pPr>
      <w:r w:rsidRPr="00295C92">
        <w:t>Segunda a Quinta Reincidencia</w:t>
      </w:r>
      <w:r w:rsidRPr="00295C92">
        <w:tab/>
      </w:r>
      <w:r w:rsidRPr="00295C92">
        <w:tab/>
        <w:t>200% Del valor de la multa previa.</w:t>
      </w:r>
    </w:p>
    <w:p w14:paraId="72A31E64" w14:textId="77777777" w:rsidR="007320B9" w:rsidRPr="00295C92" w:rsidRDefault="007320B9" w:rsidP="00236CBE">
      <w:pPr>
        <w:pStyle w:val="Prrafodelista"/>
        <w:numPr>
          <w:ilvl w:val="0"/>
          <w:numId w:val="26"/>
        </w:numPr>
        <w:jc w:val="both"/>
      </w:pPr>
      <w:r w:rsidRPr="00295C92">
        <w:t>Sexta Reincidencia o más</w:t>
      </w:r>
      <w:r w:rsidRPr="00295C92">
        <w:tab/>
      </w:r>
      <w:r w:rsidRPr="00295C92">
        <w:tab/>
        <w:t>Multa y acciones a ser determinadas por el Directorio.</w:t>
      </w:r>
    </w:p>
    <w:p w14:paraId="5D7472D4" w14:textId="2B232096" w:rsidR="009B35CB" w:rsidRPr="00BB3A49" w:rsidRDefault="009B35CB" w:rsidP="00297103">
      <w:pPr>
        <w:pStyle w:val="Ttulo2"/>
      </w:pPr>
      <w:bookmarkStart w:id="47" w:name="_Toc71185539"/>
      <w:proofErr w:type="gramStart"/>
      <w:r w:rsidRPr="00884985">
        <w:t xml:space="preserve">COMISIÓN  </w:t>
      </w:r>
      <w:r w:rsidR="003130C9">
        <w:t>DE</w:t>
      </w:r>
      <w:proofErr w:type="gramEnd"/>
      <w:r w:rsidR="003130C9">
        <w:t xml:space="preserve"> </w:t>
      </w:r>
      <w:r w:rsidRPr="00884985">
        <w:t>SEGURIDAD</w:t>
      </w:r>
      <w:bookmarkEnd w:id="47"/>
    </w:p>
    <w:p w14:paraId="78581AF0" w14:textId="5E9340FA" w:rsidR="00BA352B" w:rsidRPr="008F4C6A" w:rsidRDefault="00BA352B" w:rsidP="00297103">
      <w:pPr>
        <w:pStyle w:val="Ttulo3"/>
        <w:rPr>
          <w:highlight w:val="black"/>
        </w:rPr>
      </w:pPr>
      <w:bookmarkStart w:id="48" w:name="_Toc71185540"/>
      <w:r w:rsidRPr="008F4C6A">
        <w:t xml:space="preserve">ARTICULO </w:t>
      </w:r>
      <w:r w:rsidR="003130C9">
        <w:t>16</w:t>
      </w:r>
      <w:r w:rsidRPr="008F4C6A">
        <w:t>:</w:t>
      </w:r>
      <w:bookmarkEnd w:id="48"/>
    </w:p>
    <w:p w14:paraId="1754A732" w14:textId="77777777" w:rsidR="0086245B" w:rsidRDefault="0086245B" w:rsidP="009A3092">
      <w:pPr>
        <w:jc w:val="both"/>
      </w:pPr>
      <w:r>
        <w:t xml:space="preserve">Son funciones de la </w:t>
      </w:r>
      <w:r w:rsidR="00947637">
        <w:t>Comisión</w:t>
      </w:r>
      <w:r>
        <w:t xml:space="preserve"> de Seguridad, solo a </w:t>
      </w:r>
      <w:proofErr w:type="spellStart"/>
      <w:r>
        <w:t>titulo</w:t>
      </w:r>
      <w:proofErr w:type="spellEnd"/>
      <w:r>
        <w:t xml:space="preserve"> enunciativo, las siguientes:</w:t>
      </w:r>
    </w:p>
    <w:p w14:paraId="259EDB4B" w14:textId="1D3FFECF" w:rsidR="0086245B" w:rsidRDefault="0086245B" w:rsidP="00236CBE">
      <w:pPr>
        <w:pStyle w:val="Prrafodelista"/>
        <w:numPr>
          <w:ilvl w:val="0"/>
          <w:numId w:val="27"/>
        </w:numPr>
        <w:jc w:val="both"/>
      </w:pPr>
      <w:r>
        <w:t xml:space="preserve">Identificar los requerimientos y </w:t>
      </w:r>
      <w:r w:rsidR="00D57359">
        <w:t>necesidades del</w:t>
      </w:r>
      <w:r>
        <w:t xml:space="preserve"> Country en los temas atenientes a Seguridad y vigilancia.</w:t>
      </w:r>
    </w:p>
    <w:p w14:paraId="5A4F9394" w14:textId="6F3FFCB3" w:rsidR="0086245B" w:rsidRDefault="0086245B" w:rsidP="00236CBE">
      <w:pPr>
        <w:pStyle w:val="Prrafodelista"/>
        <w:numPr>
          <w:ilvl w:val="0"/>
          <w:numId w:val="27"/>
        </w:numPr>
        <w:jc w:val="both"/>
      </w:pPr>
      <w:r>
        <w:t>Verificar y controlar la prestación adecuada de los servicio</w:t>
      </w:r>
      <w:r w:rsidR="009A3092">
        <w:t>s</w:t>
      </w:r>
      <w:r>
        <w:t xml:space="preserve"> de seguridad y </w:t>
      </w:r>
      <w:r w:rsidR="00947637">
        <w:t>vigilancia</w:t>
      </w:r>
      <w:r>
        <w:t xml:space="preserve"> por la empresa prestataria y del Servicio de Adicional de </w:t>
      </w:r>
      <w:r w:rsidR="00D57359">
        <w:t>Policía de</w:t>
      </w:r>
      <w:r w:rsidR="00947637">
        <w:t xml:space="preserve"> la Provincia de Córdoba contratados, en el desempeño de sus dependientes o supervisores que realizan las tareas </w:t>
      </w:r>
      <w:r w:rsidR="009A3092">
        <w:t xml:space="preserve">en el </w:t>
      </w:r>
      <w:r w:rsidR="00947637">
        <w:t>Country.</w:t>
      </w:r>
    </w:p>
    <w:p w14:paraId="39DD6B9C" w14:textId="77777777" w:rsidR="00947637" w:rsidRDefault="00947637" w:rsidP="00236CBE">
      <w:pPr>
        <w:pStyle w:val="Prrafodelista"/>
        <w:numPr>
          <w:ilvl w:val="0"/>
          <w:numId w:val="27"/>
        </w:numPr>
        <w:jc w:val="both"/>
      </w:pPr>
      <w:r>
        <w:t>Ser el nexo entre el Directorio con el Administrador, la Empresa de Seguridad y del Personal Adicional de Policías contratados, en el cumplimiento de los servicios por estos prestados en el Country.</w:t>
      </w:r>
    </w:p>
    <w:p w14:paraId="7E760726" w14:textId="77777777" w:rsidR="00947637" w:rsidRDefault="00947637" w:rsidP="00236CBE">
      <w:pPr>
        <w:pStyle w:val="Prrafodelista"/>
        <w:numPr>
          <w:ilvl w:val="0"/>
          <w:numId w:val="27"/>
        </w:numPr>
        <w:jc w:val="both"/>
      </w:pPr>
      <w:r>
        <w:t>Proponer al Directorio todas las medidas que estime necesarias adoptar para el cumplimiento de los objetivos de seguridad requeridos del Country.</w:t>
      </w:r>
    </w:p>
    <w:p w14:paraId="10FD47F3" w14:textId="77777777" w:rsidR="00947637" w:rsidRDefault="00947637" w:rsidP="00236CBE">
      <w:pPr>
        <w:pStyle w:val="Prrafodelista"/>
        <w:numPr>
          <w:ilvl w:val="0"/>
          <w:numId w:val="27"/>
        </w:numPr>
        <w:jc w:val="both"/>
      </w:pPr>
      <w:r>
        <w:t>Receptar de los accionistas propietarios o residentes del Country las propuestas, inquietudes y observaciones que estos formulen sobre los tema</w:t>
      </w:r>
      <w:r w:rsidR="009A3092">
        <w:t>s</w:t>
      </w:r>
      <w:r>
        <w:t xml:space="preserve"> de su incumbencia.</w:t>
      </w:r>
    </w:p>
    <w:p w14:paraId="5FBDF497" w14:textId="1F6BA730" w:rsidR="00B92477" w:rsidRPr="00D57359" w:rsidRDefault="00E42EDB" w:rsidP="00236CBE">
      <w:pPr>
        <w:pStyle w:val="Prrafodelista"/>
        <w:numPr>
          <w:ilvl w:val="0"/>
          <w:numId w:val="27"/>
        </w:numPr>
        <w:autoSpaceDE w:val="0"/>
        <w:autoSpaceDN w:val="0"/>
        <w:adjustRightInd w:val="0"/>
        <w:spacing w:after="0" w:line="240" w:lineRule="auto"/>
        <w:jc w:val="both"/>
      </w:pPr>
      <w:r w:rsidRPr="00D57359">
        <w:t xml:space="preserve">Asistirá ante cualquier urgencia al vecino y </w:t>
      </w:r>
      <w:r w:rsidR="00D57359" w:rsidRPr="00D57359">
        <w:t>receptará</w:t>
      </w:r>
      <w:r w:rsidR="004C3CF2" w:rsidRPr="00D57359">
        <w:t xml:space="preserve"> toda duda o sugerencia del mismo.</w:t>
      </w:r>
    </w:p>
    <w:p w14:paraId="0B8CF8E8" w14:textId="77777777" w:rsidR="00884985" w:rsidRPr="00D57359" w:rsidRDefault="00884985" w:rsidP="00884985">
      <w:pPr>
        <w:pStyle w:val="Default"/>
        <w:jc w:val="both"/>
        <w:rPr>
          <w:rFonts w:asciiTheme="minorHAnsi" w:hAnsiTheme="minorHAnsi" w:cstheme="minorBidi"/>
          <w:color w:val="auto"/>
          <w:sz w:val="22"/>
          <w:szCs w:val="22"/>
        </w:rPr>
      </w:pPr>
    </w:p>
    <w:p w14:paraId="3A3590BB" w14:textId="1ED18D68" w:rsidR="00884985" w:rsidRPr="00884985" w:rsidRDefault="00D57359" w:rsidP="00884985">
      <w:pPr>
        <w:pStyle w:val="Ttulo2"/>
      </w:pPr>
      <w:bookmarkStart w:id="49" w:name="_Toc71185541"/>
      <w:r w:rsidRPr="00884985">
        <w:lastRenderedPageBreak/>
        <w:t>COMISIÓN DE</w:t>
      </w:r>
      <w:r w:rsidR="00D970FC">
        <w:t xml:space="preserve"> </w:t>
      </w:r>
      <w:r w:rsidR="00884985" w:rsidRPr="00884985">
        <w:t>FINANZAS</w:t>
      </w:r>
      <w:r w:rsidR="00D970FC">
        <w:t>.</w:t>
      </w:r>
      <w:bookmarkEnd w:id="49"/>
    </w:p>
    <w:p w14:paraId="33FE3578" w14:textId="618D3BEE" w:rsidR="00884985" w:rsidRPr="00F8793D" w:rsidRDefault="00884985" w:rsidP="00884985">
      <w:pPr>
        <w:pStyle w:val="Ttulo3"/>
        <w:rPr>
          <w:color w:val="FFFFFF" w:themeColor="background1"/>
          <w:highlight w:val="black"/>
        </w:rPr>
      </w:pPr>
      <w:bookmarkStart w:id="50" w:name="_Toc71185542"/>
      <w:r w:rsidRPr="00F8793D">
        <w:t xml:space="preserve">ARTICULO </w:t>
      </w:r>
      <w:r w:rsidR="003130C9">
        <w:t>17</w:t>
      </w:r>
      <w:r w:rsidRPr="00F8793D">
        <w:t>:</w:t>
      </w:r>
      <w:bookmarkEnd w:id="50"/>
    </w:p>
    <w:p w14:paraId="3A5606C6" w14:textId="1F996090" w:rsidR="00884985" w:rsidRPr="00D57359" w:rsidRDefault="00884985" w:rsidP="00884985">
      <w:pPr>
        <w:pStyle w:val="Prrafodelista"/>
        <w:numPr>
          <w:ilvl w:val="0"/>
          <w:numId w:val="35"/>
        </w:numPr>
        <w:jc w:val="both"/>
      </w:pPr>
      <w:r w:rsidRPr="00D57359">
        <w:t xml:space="preserve">Controlar las liquidaciones mensuales </w:t>
      </w:r>
      <w:r w:rsidR="00384ACE" w:rsidRPr="00D57359">
        <w:t>de la Administración que esta</w:t>
      </w:r>
      <w:r w:rsidRPr="00D57359">
        <w:t xml:space="preserve"> debe presentarle a la Sociedad, </w:t>
      </w:r>
      <w:r w:rsidR="00384ACE" w:rsidRPr="00D57359">
        <w:t>solicitándole en caso de ser necesario toda documentación que respalde la operación u operaciones en análisis.</w:t>
      </w:r>
    </w:p>
    <w:p w14:paraId="114EAD07" w14:textId="63528B2F" w:rsidR="00884985" w:rsidRPr="00D57359" w:rsidRDefault="007F4D2C" w:rsidP="00884985">
      <w:pPr>
        <w:pStyle w:val="Prrafodelista"/>
        <w:numPr>
          <w:ilvl w:val="0"/>
          <w:numId w:val="35"/>
        </w:numPr>
        <w:jc w:val="both"/>
      </w:pPr>
      <w:r w:rsidRPr="00D57359">
        <w:t>Verificar</w:t>
      </w:r>
      <w:r w:rsidR="00884985" w:rsidRPr="00D57359">
        <w:t xml:space="preserve"> el cumplimiento de todos los pagos con</w:t>
      </w:r>
      <w:r w:rsidRPr="00D57359">
        <w:t>forme a los contratos vigentes y gastos generales.</w:t>
      </w:r>
    </w:p>
    <w:p w14:paraId="1250A9E1" w14:textId="61F139B5" w:rsidR="00884985" w:rsidRPr="00D57359" w:rsidRDefault="007F4D2C" w:rsidP="00884985">
      <w:pPr>
        <w:pStyle w:val="Prrafodelista"/>
        <w:numPr>
          <w:ilvl w:val="0"/>
          <w:numId w:val="35"/>
        </w:numPr>
        <w:jc w:val="both"/>
      </w:pPr>
      <w:r w:rsidRPr="00D57359">
        <w:t>Auditar</w:t>
      </w:r>
      <w:r w:rsidR="00884985" w:rsidRPr="00D57359">
        <w:t xml:space="preserve"> cada vez que lo estime necesario, la contabilidad, libros, las registraciones y resúmenes de la cuenta bancaria</w:t>
      </w:r>
      <w:r w:rsidRPr="00D57359">
        <w:t xml:space="preserve"> del Country, como así también</w:t>
      </w:r>
      <w:r w:rsidR="00884985" w:rsidRPr="00D57359">
        <w:t xml:space="preserve"> </w:t>
      </w:r>
      <w:r w:rsidRPr="00D57359">
        <w:t xml:space="preserve">el cumplimiento </w:t>
      </w:r>
      <w:r w:rsidR="00884985" w:rsidRPr="00D57359">
        <w:t>de todas las Reglamentaciones vigentes en los temas atinentes a su responsabilidad.</w:t>
      </w:r>
    </w:p>
    <w:p w14:paraId="3B91E964" w14:textId="3B483E57" w:rsidR="00884985" w:rsidRPr="00D57359" w:rsidRDefault="00884985" w:rsidP="00884985">
      <w:pPr>
        <w:pStyle w:val="Prrafodelista"/>
        <w:numPr>
          <w:ilvl w:val="0"/>
          <w:numId w:val="35"/>
        </w:numPr>
        <w:jc w:val="both"/>
      </w:pPr>
      <w:r w:rsidRPr="00D57359">
        <w:t xml:space="preserve">Controlar los presupuestos de recursos y erogaciones del Country que debe elaborar </w:t>
      </w:r>
      <w:r w:rsidR="007F4D2C" w:rsidRPr="00D57359">
        <w:t>la administración.</w:t>
      </w:r>
    </w:p>
    <w:p w14:paraId="67B37432" w14:textId="72117B0A" w:rsidR="00884985" w:rsidRPr="00D57359" w:rsidRDefault="00884985" w:rsidP="00884985">
      <w:pPr>
        <w:pStyle w:val="Prrafodelista"/>
        <w:numPr>
          <w:ilvl w:val="0"/>
          <w:numId w:val="35"/>
        </w:numPr>
        <w:jc w:val="both"/>
      </w:pPr>
      <w:r w:rsidRPr="00D57359">
        <w:t xml:space="preserve">Convalidar el eventual aumento de las expensas ordinarias o la fijación de cuotas extraordinarias </w:t>
      </w:r>
      <w:r w:rsidR="007F4D2C" w:rsidRPr="00D57359">
        <w:t xml:space="preserve">propuestas por la </w:t>
      </w:r>
      <w:r w:rsidR="003034A8" w:rsidRPr="00D57359">
        <w:t>administración</w:t>
      </w:r>
      <w:r w:rsidRPr="00D57359">
        <w:t>.</w:t>
      </w:r>
    </w:p>
    <w:p w14:paraId="155D315B" w14:textId="77777777" w:rsidR="004C3CF2" w:rsidRDefault="004C3CF2" w:rsidP="004C3CF2">
      <w:pPr>
        <w:pStyle w:val="Prrafodelista"/>
        <w:autoSpaceDE w:val="0"/>
        <w:autoSpaceDN w:val="0"/>
        <w:adjustRightInd w:val="0"/>
        <w:spacing w:after="0" w:line="240" w:lineRule="auto"/>
        <w:jc w:val="both"/>
        <w:rPr>
          <w:rFonts w:ascii="Calibri" w:hAnsi="Calibri" w:cs="Calibri"/>
          <w:sz w:val="23"/>
          <w:szCs w:val="23"/>
        </w:rPr>
      </w:pPr>
    </w:p>
    <w:p w14:paraId="0054FEED" w14:textId="57E52324" w:rsidR="009B35CB" w:rsidRPr="00BB3A49" w:rsidRDefault="009B35CB" w:rsidP="00297103">
      <w:pPr>
        <w:pStyle w:val="Ttulo2"/>
      </w:pPr>
      <w:bookmarkStart w:id="51" w:name="_Toc71185543"/>
      <w:proofErr w:type="gramStart"/>
      <w:r w:rsidRPr="00BB3A49">
        <w:t xml:space="preserve">COMISIÓN  </w:t>
      </w:r>
      <w:r w:rsidR="003034A8">
        <w:t>DE</w:t>
      </w:r>
      <w:proofErr w:type="gramEnd"/>
      <w:r w:rsidR="003034A8">
        <w:t xml:space="preserve"> </w:t>
      </w:r>
      <w:r w:rsidRPr="00BB3A49">
        <w:t>MANTENIMIENTO Y ESPACIOS VERDES</w:t>
      </w:r>
      <w:bookmarkEnd w:id="51"/>
    </w:p>
    <w:p w14:paraId="4A090AE1" w14:textId="3F64E77D" w:rsidR="00507959" w:rsidRPr="00507959" w:rsidRDefault="00507959" w:rsidP="00297103">
      <w:pPr>
        <w:pStyle w:val="Ttulo3"/>
        <w:rPr>
          <w:highlight w:val="black"/>
        </w:rPr>
      </w:pPr>
      <w:bookmarkStart w:id="52" w:name="_Toc71185544"/>
      <w:r w:rsidRPr="00507959">
        <w:t xml:space="preserve">ARTICULO </w:t>
      </w:r>
      <w:r w:rsidR="00D970FC">
        <w:t>18</w:t>
      </w:r>
      <w:r w:rsidRPr="00507959">
        <w:t>:</w:t>
      </w:r>
      <w:bookmarkEnd w:id="52"/>
    </w:p>
    <w:p w14:paraId="083E4D07" w14:textId="77777777" w:rsidR="00256417" w:rsidRDefault="00256417" w:rsidP="00F7351B">
      <w:pPr>
        <w:jc w:val="both"/>
      </w:pPr>
      <w:r>
        <w:t xml:space="preserve">Establecer los requerimientos y necesidades del Country en lo ateniente a mantenimiento de espacios comunes, calles, áreas de recreación, recolección de residuos, poda, </w:t>
      </w:r>
      <w:r w:rsidR="00AA4058">
        <w:t xml:space="preserve">cercos perimetrales, </w:t>
      </w:r>
      <w:r>
        <w:t>club House y electrificación.</w:t>
      </w:r>
    </w:p>
    <w:p w14:paraId="591DB904" w14:textId="618777EA" w:rsidR="00256417" w:rsidRDefault="00256417" w:rsidP="00236CBE">
      <w:pPr>
        <w:pStyle w:val="Prrafodelista"/>
        <w:numPr>
          <w:ilvl w:val="0"/>
          <w:numId w:val="29"/>
        </w:numPr>
        <w:jc w:val="both"/>
      </w:pPr>
      <w:r>
        <w:t xml:space="preserve">Verificar y controlar la prestación </w:t>
      </w:r>
      <w:r w:rsidR="00544666">
        <w:t xml:space="preserve">de los </w:t>
      </w:r>
      <w:r w:rsidR="00D57359">
        <w:t>servicios contratados</w:t>
      </w:r>
      <w:r>
        <w:t xml:space="preserve"> por </w:t>
      </w:r>
      <w:r w:rsidR="00D66A89">
        <w:t>la administración establecidos</w:t>
      </w:r>
      <w:r w:rsidR="00DB20F1">
        <w:t xml:space="preserve"> en el punto anterior</w:t>
      </w:r>
      <w:r w:rsidR="00AA4058">
        <w:t xml:space="preserve">, comunicando a la </w:t>
      </w:r>
      <w:r w:rsidR="0009056C">
        <w:t>misma</w:t>
      </w:r>
      <w:r w:rsidR="00AA4058">
        <w:t xml:space="preserve"> las novedades que pueda incidir en el pago de los servicios.</w:t>
      </w:r>
    </w:p>
    <w:p w14:paraId="644FC67D" w14:textId="77777777" w:rsidR="00E42EDB" w:rsidRDefault="00AA4058" w:rsidP="00236CBE">
      <w:pPr>
        <w:pStyle w:val="Prrafodelista"/>
        <w:numPr>
          <w:ilvl w:val="0"/>
          <w:numId w:val="29"/>
        </w:numPr>
        <w:jc w:val="both"/>
      </w:pPr>
      <w:r>
        <w:t>Proponer al Directorio la ejecución de obras que a su criterio mejoren la calidad de vida de los residentes del Country.</w:t>
      </w:r>
    </w:p>
    <w:p w14:paraId="637E82CC" w14:textId="77777777" w:rsidR="00E42EDB" w:rsidRDefault="00E42EDB" w:rsidP="00236CBE">
      <w:pPr>
        <w:pStyle w:val="Prrafodelista"/>
        <w:numPr>
          <w:ilvl w:val="0"/>
          <w:numId w:val="29"/>
        </w:numPr>
        <w:jc w:val="both"/>
      </w:pPr>
      <w:r>
        <w:t xml:space="preserve">Interactuar con la Comisión de Arquitectura y Urbanismo en el desarrollo del </w:t>
      </w:r>
      <w:r w:rsidR="00A33450">
        <w:t>Country</w:t>
      </w:r>
      <w:r>
        <w:t>.</w:t>
      </w:r>
    </w:p>
    <w:p w14:paraId="076CC0B4" w14:textId="77777777" w:rsidR="00E42EDB" w:rsidRDefault="00F8793D" w:rsidP="00236CBE">
      <w:pPr>
        <w:pStyle w:val="Prrafodelista"/>
        <w:numPr>
          <w:ilvl w:val="0"/>
          <w:numId w:val="29"/>
        </w:numPr>
        <w:jc w:val="both"/>
      </w:pPr>
      <w:r>
        <w:t>Controlar</w:t>
      </w:r>
      <w:r w:rsidR="00E42EDB">
        <w:t xml:space="preserve"> y </w:t>
      </w:r>
      <w:r w:rsidR="00C5505B">
        <w:t>plantear</w:t>
      </w:r>
      <w:r w:rsidR="00E42EDB">
        <w:t xml:space="preserve"> soluciones para la forestación del Country.</w:t>
      </w:r>
    </w:p>
    <w:p w14:paraId="1170D63D" w14:textId="77777777" w:rsidR="009B35CB" w:rsidRPr="00BB3A49" w:rsidRDefault="009B35CB" w:rsidP="00297103">
      <w:pPr>
        <w:pStyle w:val="Ttulo2"/>
      </w:pPr>
      <w:bookmarkStart w:id="53" w:name="_Toc71185545"/>
      <w:r w:rsidRPr="00BB3A49">
        <w:t>COMISIÓN EVENTOS Y ACTIVIDADES SOCIALES.</w:t>
      </w:r>
      <w:bookmarkEnd w:id="53"/>
    </w:p>
    <w:p w14:paraId="670E5B60" w14:textId="43244C6A" w:rsidR="00BA352B" w:rsidRPr="00BA352B" w:rsidRDefault="00BA352B" w:rsidP="00297103">
      <w:pPr>
        <w:pStyle w:val="Ttulo3"/>
      </w:pPr>
      <w:bookmarkStart w:id="54" w:name="_Toc71185546"/>
      <w:r w:rsidRPr="00BA352B">
        <w:t xml:space="preserve">ARTICULO </w:t>
      </w:r>
      <w:r w:rsidR="00D970FC">
        <w:t>19</w:t>
      </w:r>
      <w:r w:rsidRPr="00BA352B">
        <w:t>:</w:t>
      </w:r>
      <w:bookmarkEnd w:id="54"/>
    </w:p>
    <w:p w14:paraId="24FEA58F" w14:textId="1EF5C5D8" w:rsidR="00AA4058" w:rsidRDefault="00D57359" w:rsidP="00F7351B">
      <w:pPr>
        <w:jc w:val="both"/>
      </w:pPr>
      <w:r>
        <w:t>Ejerce la</w:t>
      </w:r>
      <w:r w:rsidR="009764D4">
        <w:t xml:space="preserve"> función de administrar y gestionar las diferentes actividades sociales y culturales </w:t>
      </w:r>
      <w:r w:rsidR="00F8793D" w:rsidRPr="00A852CC">
        <w:t>dentro del Country</w:t>
      </w:r>
      <w:r w:rsidR="00A852CC" w:rsidRPr="00A852CC">
        <w:t>.</w:t>
      </w:r>
    </w:p>
    <w:p w14:paraId="58222C59" w14:textId="70AFEDB9" w:rsidR="004765F5" w:rsidRDefault="004765F5" w:rsidP="00236CBE">
      <w:pPr>
        <w:pStyle w:val="Prrafodelista"/>
        <w:numPr>
          <w:ilvl w:val="0"/>
          <w:numId w:val="30"/>
        </w:numPr>
        <w:jc w:val="both"/>
      </w:pPr>
      <w:r>
        <w:t xml:space="preserve">Deberá coordinar con la Comisión de Mantenimiento y Espacios Verdes el adecuado </w:t>
      </w:r>
      <w:r w:rsidR="00F7351B">
        <w:t xml:space="preserve">embellecimiento, limpieza de los espacios verdes del complejo y la adecuada conservación integral </w:t>
      </w:r>
      <w:r w:rsidR="00D57359">
        <w:t>de la</w:t>
      </w:r>
      <w:r w:rsidR="00F7351B">
        <w:t xml:space="preserve"> infraestructura del Club House.</w:t>
      </w:r>
    </w:p>
    <w:p w14:paraId="320C4486" w14:textId="23AA1CB4" w:rsidR="00F41691" w:rsidRDefault="00F41691" w:rsidP="00236CBE">
      <w:pPr>
        <w:pStyle w:val="Prrafodelista"/>
        <w:numPr>
          <w:ilvl w:val="0"/>
          <w:numId w:val="30"/>
        </w:numPr>
        <w:jc w:val="both"/>
      </w:pPr>
      <w:r>
        <w:t>Proponer al Directorio toda vez</w:t>
      </w:r>
      <w:r w:rsidR="00F8793D">
        <w:t xml:space="preserve"> que lo estime</w:t>
      </w:r>
      <w:r>
        <w:t xml:space="preserve"> conveniente la realización de eventos previa conformidad de fechas habilitadas con la Administración.</w:t>
      </w:r>
    </w:p>
    <w:p w14:paraId="003FB6F3" w14:textId="191E14F5" w:rsidR="000E1179" w:rsidRPr="000E1179" w:rsidRDefault="000E1179" w:rsidP="00236CBE">
      <w:pPr>
        <w:pStyle w:val="Prrafodelista"/>
        <w:numPr>
          <w:ilvl w:val="0"/>
          <w:numId w:val="30"/>
        </w:numPr>
        <w:autoSpaceDE w:val="0"/>
        <w:autoSpaceDN w:val="0"/>
        <w:adjustRightInd w:val="0"/>
        <w:spacing w:after="0" w:line="240" w:lineRule="auto"/>
        <w:jc w:val="both"/>
      </w:pPr>
      <w:r w:rsidRPr="000E1179">
        <w:t xml:space="preserve">Velará por mantener y desarrollar las actividades sociales en el </w:t>
      </w:r>
      <w:r w:rsidR="00BB3A49">
        <w:t>Country</w:t>
      </w:r>
      <w:r>
        <w:t>.</w:t>
      </w:r>
    </w:p>
    <w:p w14:paraId="275A2EF1" w14:textId="77777777" w:rsidR="000E1179" w:rsidRPr="000E1179" w:rsidRDefault="000E1179" w:rsidP="00236CBE">
      <w:pPr>
        <w:pStyle w:val="Prrafodelista"/>
        <w:numPr>
          <w:ilvl w:val="0"/>
          <w:numId w:val="30"/>
        </w:numPr>
        <w:autoSpaceDE w:val="0"/>
        <w:autoSpaceDN w:val="0"/>
        <w:adjustRightInd w:val="0"/>
        <w:spacing w:after="0" w:line="240" w:lineRule="auto"/>
        <w:jc w:val="both"/>
      </w:pPr>
      <w:r w:rsidRPr="000E1179">
        <w:t>Supervisará el estado de las instalaciones deportivas</w:t>
      </w:r>
      <w:r w:rsidR="00A6416C">
        <w:t>.</w:t>
      </w:r>
    </w:p>
    <w:p w14:paraId="49C7A2E7" w14:textId="77777777" w:rsidR="000E1179" w:rsidRPr="000E1179" w:rsidRDefault="000E1179" w:rsidP="00236CBE">
      <w:pPr>
        <w:pStyle w:val="Prrafodelista"/>
        <w:numPr>
          <w:ilvl w:val="0"/>
          <w:numId w:val="30"/>
        </w:numPr>
        <w:autoSpaceDE w:val="0"/>
        <w:autoSpaceDN w:val="0"/>
        <w:adjustRightInd w:val="0"/>
        <w:spacing w:after="0" w:line="240" w:lineRule="auto"/>
        <w:jc w:val="both"/>
      </w:pPr>
      <w:r w:rsidRPr="000E1179">
        <w:t>Propondrá un cronograma de actividades sociales y deportivas</w:t>
      </w:r>
      <w:r w:rsidR="00A6416C">
        <w:t>.</w:t>
      </w:r>
    </w:p>
    <w:p w14:paraId="0AC1477F" w14:textId="77777777" w:rsidR="000E1179" w:rsidRDefault="000E1179" w:rsidP="00236CBE">
      <w:pPr>
        <w:pStyle w:val="Prrafodelista"/>
        <w:numPr>
          <w:ilvl w:val="0"/>
          <w:numId w:val="30"/>
        </w:numPr>
        <w:autoSpaceDE w:val="0"/>
        <w:autoSpaceDN w:val="0"/>
        <w:adjustRightInd w:val="0"/>
        <w:spacing w:after="0" w:line="240" w:lineRule="auto"/>
        <w:jc w:val="both"/>
      </w:pPr>
      <w:r w:rsidRPr="000E1179">
        <w:t xml:space="preserve">Propondrá un cronograma de festividades para el </w:t>
      </w:r>
      <w:r w:rsidR="00C5505B">
        <w:t>Country</w:t>
      </w:r>
      <w:r w:rsidR="00A6416C">
        <w:t>.</w:t>
      </w:r>
    </w:p>
    <w:p w14:paraId="33E082DE" w14:textId="77777777" w:rsidR="00A6416C" w:rsidRDefault="00A6416C" w:rsidP="00A6416C">
      <w:pPr>
        <w:autoSpaceDE w:val="0"/>
        <w:autoSpaceDN w:val="0"/>
        <w:adjustRightInd w:val="0"/>
        <w:spacing w:after="0" w:line="240" w:lineRule="auto"/>
        <w:jc w:val="both"/>
      </w:pPr>
    </w:p>
    <w:p w14:paraId="4652BA48" w14:textId="77777777" w:rsidR="009B35CB" w:rsidRDefault="009B35CB" w:rsidP="00297103">
      <w:pPr>
        <w:pStyle w:val="Ttulo2"/>
      </w:pPr>
      <w:bookmarkStart w:id="55" w:name="_Toc71185547"/>
      <w:r w:rsidRPr="00BB3A49">
        <w:lastRenderedPageBreak/>
        <w:t>COMISIÓN ARQUITECTURA Y URBANISMO.</w:t>
      </w:r>
      <w:bookmarkEnd w:id="55"/>
    </w:p>
    <w:p w14:paraId="4AE2789C" w14:textId="6F6A475F" w:rsidR="00A6416C" w:rsidRDefault="00A6416C" w:rsidP="00297103">
      <w:pPr>
        <w:pStyle w:val="Ttulo3"/>
      </w:pPr>
      <w:bookmarkStart w:id="56" w:name="_Toc71185548"/>
      <w:r w:rsidRPr="008F4C6A">
        <w:t xml:space="preserve">ARTICULO </w:t>
      </w:r>
      <w:r w:rsidR="00D970FC">
        <w:t>20</w:t>
      </w:r>
      <w:r w:rsidRPr="008F4C6A">
        <w:t>:</w:t>
      </w:r>
      <w:bookmarkEnd w:id="56"/>
    </w:p>
    <w:p w14:paraId="6D39DA87" w14:textId="72AC6A6D" w:rsidR="002B78A0" w:rsidRPr="002B78A0" w:rsidRDefault="002B78A0" w:rsidP="002B78A0">
      <w:pPr>
        <w:jc w:val="both"/>
      </w:pPr>
      <w:r>
        <w:t>Su función estará sujeta al trabajo conjunto con un profesional arquitecto o ingeniero civil designado por el Directorio</w:t>
      </w:r>
      <w:r w:rsidR="003034A8">
        <w:t xml:space="preserve">, </w:t>
      </w:r>
      <w:r w:rsidR="003034A8" w:rsidRPr="00B305F0">
        <w:t>si fuera oportuno</w:t>
      </w:r>
      <w:r>
        <w:t xml:space="preserve">, para verificar el efectivo cumplimiento del código de edificación que da cuenta el Reglamento Constructivo del Country y toda normativa establecida a tal efecto. </w:t>
      </w:r>
    </w:p>
    <w:p w14:paraId="5F814F6C" w14:textId="77777777" w:rsidR="00A6416C" w:rsidRPr="00114B3F" w:rsidRDefault="00A6416C" w:rsidP="00236CBE">
      <w:pPr>
        <w:pStyle w:val="Prrafodelista"/>
        <w:numPr>
          <w:ilvl w:val="0"/>
          <w:numId w:val="31"/>
        </w:numPr>
        <w:autoSpaceDE w:val="0"/>
        <w:autoSpaceDN w:val="0"/>
        <w:adjustRightInd w:val="0"/>
        <w:spacing w:after="0" w:line="240" w:lineRule="auto"/>
        <w:jc w:val="both"/>
      </w:pPr>
      <w:r w:rsidRPr="00114B3F">
        <w:t xml:space="preserve">Analizará las necesidades de infraestructura del </w:t>
      </w:r>
      <w:r w:rsidR="00C5505B" w:rsidRPr="00114B3F">
        <w:t>Country.</w:t>
      </w:r>
    </w:p>
    <w:p w14:paraId="7ED0CF1A" w14:textId="5E01743F" w:rsidR="00A6416C" w:rsidRPr="00114B3F" w:rsidRDefault="00A6416C" w:rsidP="00236CBE">
      <w:pPr>
        <w:pStyle w:val="Prrafodelista"/>
        <w:numPr>
          <w:ilvl w:val="0"/>
          <w:numId w:val="31"/>
        </w:numPr>
        <w:autoSpaceDE w:val="0"/>
        <w:autoSpaceDN w:val="0"/>
        <w:adjustRightInd w:val="0"/>
        <w:spacing w:after="0" w:line="240" w:lineRule="auto"/>
        <w:jc w:val="both"/>
      </w:pPr>
      <w:r w:rsidRPr="00114B3F">
        <w:t>Velará por e</w:t>
      </w:r>
      <w:r w:rsidR="00C5505B" w:rsidRPr="00114B3F">
        <w:t xml:space="preserve">l cumplimiento del </w:t>
      </w:r>
      <w:r w:rsidR="00D57359" w:rsidRPr="00114B3F">
        <w:t>Reglamento Constructivo</w:t>
      </w:r>
      <w:r w:rsidR="00C5505B" w:rsidRPr="00114B3F">
        <w:t>.</w:t>
      </w:r>
    </w:p>
    <w:p w14:paraId="1D9C4F06" w14:textId="64DCB062" w:rsidR="00A6416C" w:rsidRPr="00114B3F" w:rsidRDefault="00A6416C" w:rsidP="00A242A8">
      <w:pPr>
        <w:pStyle w:val="Prrafodelista"/>
        <w:numPr>
          <w:ilvl w:val="0"/>
          <w:numId w:val="31"/>
        </w:numPr>
        <w:autoSpaceDE w:val="0"/>
        <w:autoSpaceDN w:val="0"/>
        <w:adjustRightInd w:val="0"/>
        <w:spacing w:after="0" w:line="240" w:lineRule="auto"/>
        <w:jc w:val="both"/>
      </w:pPr>
      <w:r w:rsidRPr="00114B3F">
        <w:t>Propondrá</w:t>
      </w:r>
      <w:r w:rsidR="00C5505B" w:rsidRPr="00114B3F">
        <w:t xml:space="preserve"> modificaciones al Reglamento</w:t>
      </w:r>
      <w:r w:rsidRPr="00114B3F">
        <w:t xml:space="preserve"> </w:t>
      </w:r>
      <w:r w:rsidR="00C5505B" w:rsidRPr="00114B3F">
        <w:t>Constructivo</w:t>
      </w:r>
      <w:r w:rsidRPr="00114B3F">
        <w:t xml:space="preserve"> para ser votado en las</w:t>
      </w:r>
      <w:r w:rsidR="001F1A89" w:rsidRPr="00114B3F">
        <w:t xml:space="preserve"> </w:t>
      </w:r>
      <w:r w:rsidRPr="00114B3F">
        <w:t>Asambleas de Propietarios</w:t>
      </w:r>
      <w:r w:rsidR="00C5505B" w:rsidRPr="00114B3F">
        <w:t xml:space="preserve"> y</w:t>
      </w:r>
      <w:r w:rsidR="00541956" w:rsidRPr="00114B3F">
        <w:t>/o</w:t>
      </w:r>
      <w:r w:rsidR="00C5505B" w:rsidRPr="00114B3F">
        <w:t xml:space="preserve"> Consejo Deliberante</w:t>
      </w:r>
      <w:r w:rsidRPr="00114B3F">
        <w:t>.</w:t>
      </w:r>
    </w:p>
    <w:p w14:paraId="1090537A" w14:textId="77777777" w:rsidR="00A6416C" w:rsidRPr="00114B3F" w:rsidRDefault="00A6416C" w:rsidP="00236CBE">
      <w:pPr>
        <w:pStyle w:val="Prrafodelista"/>
        <w:numPr>
          <w:ilvl w:val="0"/>
          <w:numId w:val="31"/>
        </w:numPr>
        <w:autoSpaceDE w:val="0"/>
        <w:autoSpaceDN w:val="0"/>
        <w:adjustRightInd w:val="0"/>
        <w:spacing w:after="0" w:line="240" w:lineRule="auto"/>
        <w:jc w:val="both"/>
      </w:pPr>
      <w:r w:rsidRPr="00114B3F">
        <w:t>Asistirá al vecino ante toda duda, requerimiento o sugerencia.</w:t>
      </w:r>
    </w:p>
    <w:p w14:paraId="0BDF2EF0" w14:textId="77777777" w:rsidR="00A6416C" w:rsidRPr="00114B3F" w:rsidRDefault="00A6416C" w:rsidP="00236CBE">
      <w:pPr>
        <w:pStyle w:val="Prrafodelista"/>
        <w:numPr>
          <w:ilvl w:val="0"/>
          <w:numId w:val="31"/>
        </w:numPr>
        <w:autoSpaceDE w:val="0"/>
        <w:autoSpaceDN w:val="0"/>
        <w:adjustRightInd w:val="0"/>
        <w:spacing w:after="0" w:line="240" w:lineRule="auto"/>
        <w:jc w:val="both"/>
      </w:pPr>
      <w:r w:rsidRPr="00114B3F">
        <w:t>Controlará el desempeño del Arquitecto contratado por el Country.</w:t>
      </w:r>
    </w:p>
    <w:p w14:paraId="0C1868D5" w14:textId="77777777" w:rsidR="00A6416C" w:rsidRPr="00114B3F" w:rsidRDefault="00A6416C" w:rsidP="00236CBE">
      <w:pPr>
        <w:pStyle w:val="Prrafodelista"/>
        <w:numPr>
          <w:ilvl w:val="0"/>
          <w:numId w:val="31"/>
        </w:numPr>
        <w:autoSpaceDE w:val="0"/>
        <w:autoSpaceDN w:val="0"/>
        <w:adjustRightInd w:val="0"/>
        <w:spacing w:after="0" w:line="240" w:lineRule="auto"/>
        <w:jc w:val="both"/>
      </w:pPr>
      <w:r w:rsidRPr="00114B3F">
        <w:t xml:space="preserve">Interactuará con la Comisión de Espacios Verdes en el desarrollo del </w:t>
      </w:r>
      <w:r w:rsidR="00C5505B" w:rsidRPr="00114B3F">
        <w:t>Country</w:t>
      </w:r>
      <w:r w:rsidR="009150CD" w:rsidRPr="00114B3F">
        <w:t>.</w:t>
      </w:r>
    </w:p>
    <w:p w14:paraId="1F7A7D56" w14:textId="77777777" w:rsidR="009150CD" w:rsidRPr="00A6416C" w:rsidRDefault="009150CD" w:rsidP="009150CD">
      <w:pPr>
        <w:pStyle w:val="Prrafodelista"/>
        <w:autoSpaceDE w:val="0"/>
        <w:autoSpaceDN w:val="0"/>
        <w:adjustRightInd w:val="0"/>
        <w:spacing w:after="0" w:line="240" w:lineRule="auto"/>
        <w:jc w:val="both"/>
        <w:rPr>
          <w:rFonts w:ascii="Calibri" w:hAnsi="Calibri" w:cs="Calibri"/>
          <w:sz w:val="23"/>
          <w:szCs w:val="23"/>
        </w:rPr>
      </w:pPr>
    </w:p>
    <w:p w14:paraId="16C89808" w14:textId="77777777" w:rsidR="009B35CB" w:rsidRPr="00BB3A49" w:rsidRDefault="009B35CB" w:rsidP="00297103">
      <w:pPr>
        <w:pStyle w:val="Ttulo2"/>
      </w:pPr>
      <w:bookmarkStart w:id="57" w:name="_Toc71185549"/>
      <w:r w:rsidRPr="00BB3A49">
        <w:t>COMISIÓN DE COMUNICACIÓN.</w:t>
      </w:r>
      <w:bookmarkEnd w:id="57"/>
    </w:p>
    <w:p w14:paraId="29C81506" w14:textId="6975A1C7" w:rsidR="009150CD" w:rsidRDefault="009150CD" w:rsidP="00297103">
      <w:pPr>
        <w:pStyle w:val="Ttulo3"/>
      </w:pPr>
      <w:bookmarkStart w:id="58" w:name="_Toc71185550"/>
      <w:r w:rsidRPr="008F4C6A">
        <w:t xml:space="preserve">ARTICULO </w:t>
      </w:r>
      <w:r w:rsidR="00D970FC">
        <w:t>21</w:t>
      </w:r>
      <w:r w:rsidRPr="008F4C6A">
        <w:t>:</w:t>
      </w:r>
      <w:bookmarkEnd w:id="58"/>
    </w:p>
    <w:p w14:paraId="7BDB52B4" w14:textId="3EB4898D" w:rsidR="00A91C57" w:rsidRDefault="00A91C57" w:rsidP="00A91C57">
      <w:pPr>
        <w:jc w:val="both"/>
      </w:pPr>
      <w:r>
        <w:t xml:space="preserve">Poner en conocimiento de los vecinos, todo avance, novedad, etc. desde el punto de vista estructural, cultural y social que se manifiesten en el desarrollo </w:t>
      </w:r>
      <w:r w:rsidR="00114B3F">
        <w:t>del Country</w:t>
      </w:r>
      <w:r>
        <w:t xml:space="preserve">. Así también toda normativa, ley, etc.  Municipal, provincial y nacional que tenga injerencia en la convivencia del </w:t>
      </w:r>
      <w:r w:rsidR="00C5505B">
        <w:t>mismo</w:t>
      </w:r>
      <w:r>
        <w:t xml:space="preserve">. </w:t>
      </w:r>
    </w:p>
    <w:p w14:paraId="2800C731" w14:textId="252C5F16" w:rsidR="00A91C57" w:rsidRDefault="00A91C57" w:rsidP="00236CBE">
      <w:pPr>
        <w:pStyle w:val="Prrafodelista"/>
        <w:numPr>
          <w:ilvl w:val="0"/>
          <w:numId w:val="32"/>
        </w:numPr>
        <w:jc w:val="both"/>
      </w:pPr>
      <w:r>
        <w:t>La comunicación estará determinada a través de e-mail, direcciones de correo</w:t>
      </w:r>
      <w:r w:rsidR="000D3C6D">
        <w:t xml:space="preserve">s establecidos, chat de </w:t>
      </w:r>
      <w:proofErr w:type="spellStart"/>
      <w:r w:rsidR="000D3C6D">
        <w:t>info</w:t>
      </w:r>
      <w:proofErr w:type="spellEnd"/>
      <w:r w:rsidR="000D3C6D">
        <w:t xml:space="preserve"> y P</w:t>
      </w:r>
      <w:r>
        <w:t>agina Web.</w:t>
      </w:r>
    </w:p>
    <w:p w14:paraId="40E669C2" w14:textId="77777777" w:rsidR="00A91C57" w:rsidRPr="00A37A03" w:rsidRDefault="00A91C57" w:rsidP="00236CBE">
      <w:pPr>
        <w:pStyle w:val="Prrafodelista"/>
        <w:numPr>
          <w:ilvl w:val="0"/>
          <w:numId w:val="32"/>
        </w:numPr>
        <w:jc w:val="both"/>
      </w:pPr>
      <w:r>
        <w:t>Mantener un diálogo directo con el Directorio, Administración y las Comisiones a los efectos de conocer las novedades de su operatoria, con el fin de definir la comunicación de ser necesario.</w:t>
      </w:r>
    </w:p>
    <w:p w14:paraId="627411D7" w14:textId="160E95AB" w:rsidR="00A91C57" w:rsidRDefault="00A91C57" w:rsidP="00236CBE">
      <w:pPr>
        <w:pStyle w:val="Prrafodelista"/>
        <w:numPr>
          <w:ilvl w:val="0"/>
          <w:numId w:val="32"/>
        </w:numPr>
        <w:jc w:val="both"/>
      </w:pPr>
      <w:r>
        <w:t xml:space="preserve">Receptar a través de, los </w:t>
      </w:r>
      <w:r w:rsidR="00114B3F">
        <w:t>métodos definidos</w:t>
      </w:r>
      <w:r>
        <w:t>, toda consulta, sugerencia, queja, pedido, reclamo, etc. que el vecino presente, a los efectos de su tratamiento y resolución en los tiempos adecuados.</w:t>
      </w:r>
    </w:p>
    <w:p w14:paraId="19DD4132" w14:textId="77777777" w:rsidR="00A91C57" w:rsidRPr="004E6F7D" w:rsidRDefault="00A91C57" w:rsidP="00236CBE">
      <w:pPr>
        <w:pStyle w:val="Prrafodelista"/>
        <w:numPr>
          <w:ilvl w:val="0"/>
          <w:numId w:val="32"/>
        </w:numPr>
        <w:shd w:val="clear" w:color="auto" w:fill="FFFFFF"/>
        <w:spacing w:after="100" w:afterAutospacing="1" w:line="240" w:lineRule="auto"/>
        <w:jc w:val="both"/>
      </w:pPr>
      <w:r w:rsidRPr="004E6F7D">
        <w:t>El mantenimiento y correcto funcionamiento de la página Web como herramienta tecnológica de información y comunicación.</w:t>
      </w:r>
    </w:p>
    <w:p w14:paraId="18D20B9B" w14:textId="6607B83E" w:rsidR="00322398" w:rsidRPr="008F4C6A" w:rsidRDefault="00322398" w:rsidP="008F4C6A">
      <w:pPr>
        <w:pStyle w:val="Ttulo1"/>
      </w:pPr>
      <w:bookmarkStart w:id="59" w:name="_Toc71185551"/>
      <w:r w:rsidRPr="008F4C6A">
        <w:t xml:space="preserve">CAPITULO </w:t>
      </w:r>
      <w:r w:rsidR="00C20830">
        <w:t>VIII</w:t>
      </w:r>
      <w:r w:rsidRPr="008F4C6A">
        <w:t xml:space="preserve"> – </w:t>
      </w:r>
      <w:r w:rsidR="00150081" w:rsidRPr="008F4C6A">
        <w:t>REGLAS DE</w:t>
      </w:r>
      <w:r w:rsidR="00A57D82" w:rsidRPr="008F4C6A">
        <w:t xml:space="preserve"> </w:t>
      </w:r>
      <w:r w:rsidRPr="008F4C6A">
        <w:t>CONVIVENCIA</w:t>
      </w:r>
      <w:r w:rsidR="00A57D82" w:rsidRPr="008F4C6A">
        <w:t xml:space="preserve"> - MULTAS</w:t>
      </w:r>
      <w:bookmarkEnd w:id="59"/>
    </w:p>
    <w:p w14:paraId="4D13EC69" w14:textId="184C35BC" w:rsidR="00322398" w:rsidRPr="008F4C6A" w:rsidRDefault="00322398" w:rsidP="008F4C6A">
      <w:pPr>
        <w:pStyle w:val="Ttulo2"/>
      </w:pPr>
      <w:bookmarkStart w:id="60" w:name="_Toc71185552"/>
      <w:r w:rsidRPr="008F4C6A">
        <w:t xml:space="preserve">ARTICULO </w:t>
      </w:r>
      <w:r w:rsidR="00D970FC">
        <w:t>22</w:t>
      </w:r>
      <w:r w:rsidRPr="008F4C6A">
        <w:t>:</w:t>
      </w:r>
      <w:bookmarkEnd w:id="60"/>
    </w:p>
    <w:p w14:paraId="10614D57" w14:textId="2D5A93E5" w:rsidR="005D080B" w:rsidRPr="00014AF5" w:rsidRDefault="005D080B" w:rsidP="005D080B">
      <w:pPr>
        <w:jc w:val="both"/>
      </w:pPr>
      <w:r w:rsidRPr="00014AF5">
        <w:t>La Comisión de Disciplina</w:t>
      </w:r>
      <w:r w:rsidR="00121999">
        <w:t>/Administrador</w:t>
      </w:r>
      <w:r w:rsidRPr="00014AF5">
        <w:t>, podrá</w:t>
      </w:r>
      <w:r w:rsidR="00A95302">
        <w:t>n</w:t>
      </w:r>
      <w:r w:rsidRPr="00014AF5">
        <w:t xml:space="preserve"> aplicar a los propietarios infractores sanciones de apercibimiento o multas, por el incumplimiento de las obligaciones impuestas, en el presente Reglamento Interno, y demás disposiciones reglamentarias que en el futuro se dicten. </w:t>
      </w:r>
    </w:p>
    <w:p w14:paraId="7FE0CA3C" w14:textId="43D2AB76" w:rsidR="005D080B" w:rsidRPr="00014AF5" w:rsidRDefault="005D080B" w:rsidP="00EB30E0">
      <w:pPr>
        <w:pStyle w:val="Prrafodelista"/>
        <w:numPr>
          <w:ilvl w:val="0"/>
          <w:numId w:val="9"/>
        </w:numPr>
        <w:jc w:val="both"/>
      </w:pPr>
      <w:r w:rsidRPr="00014AF5">
        <w:t xml:space="preserve">La multa nunca podrá ser superior al valor de </w:t>
      </w:r>
      <w:r w:rsidR="00114B3F">
        <w:rPr>
          <w:b/>
          <w:i/>
          <w:u w:val="single"/>
        </w:rPr>
        <w:t>5</w:t>
      </w:r>
      <w:r w:rsidR="00114B3F" w:rsidRPr="00014AF5">
        <w:rPr>
          <w:b/>
          <w:i/>
          <w:u w:val="single"/>
        </w:rPr>
        <w:t xml:space="preserve"> (</w:t>
      </w:r>
      <w:r w:rsidR="00121999">
        <w:rPr>
          <w:b/>
          <w:i/>
          <w:u w:val="single"/>
        </w:rPr>
        <w:t>cinco</w:t>
      </w:r>
      <w:r w:rsidRPr="00014AF5">
        <w:rPr>
          <w:b/>
          <w:i/>
          <w:u w:val="single"/>
        </w:rPr>
        <w:t xml:space="preserve">) </w:t>
      </w:r>
      <w:r w:rsidR="00541956">
        <w:rPr>
          <w:b/>
          <w:i/>
          <w:u w:val="single"/>
        </w:rPr>
        <w:t>expensas</w:t>
      </w:r>
      <w:r w:rsidRPr="00014AF5">
        <w:rPr>
          <w:b/>
          <w:i/>
          <w:u w:val="single"/>
        </w:rPr>
        <w:t xml:space="preserve"> ordinarias</w:t>
      </w:r>
      <w:r w:rsidRPr="00541956">
        <w:rPr>
          <w:strike/>
        </w:rPr>
        <w:t xml:space="preserve">. </w:t>
      </w:r>
    </w:p>
    <w:p w14:paraId="6DBB5282" w14:textId="77777777" w:rsidR="005D080B" w:rsidRPr="00E761F8" w:rsidRDefault="005D080B" w:rsidP="00EB30E0">
      <w:pPr>
        <w:pStyle w:val="Prrafodelista"/>
        <w:numPr>
          <w:ilvl w:val="0"/>
          <w:numId w:val="9"/>
        </w:numPr>
        <w:jc w:val="both"/>
      </w:pPr>
      <w:r w:rsidRPr="00E761F8">
        <w:t xml:space="preserve">En la aplicación de las sanciones, tanto en su calificación como en su graduación, deberán ponderarse los </w:t>
      </w:r>
      <w:r w:rsidRPr="00E761F8">
        <w:rPr>
          <w:b/>
          <w:u w:val="single"/>
        </w:rPr>
        <w:t>antecedentes disciplinarios del propietario o residente (Legajo Propietario)</w:t>
      </w:r>
      <w:r w:rsidRPr="00E761F8">
        <w:t>,</w:t>
      </w:r>
      <w:r w:rsidRPr="00014AF5">
        <w:t xml:space="preserve"> </w:t>
      </w:r>
      <w:r w:rsidRPr="00E761F8">
        <w:t xml:space="preserve">la gravedad del hecho investigado y las resoluciones tomadas en casos análogos. </w:t>
      </w:r>
    </w:p>
    <w:p w14:paraId="46594906" w14:textId="228D0C88" w:rsidR="005D080B" w:rsidRPr="00E761F8" w:rsidRDefault="005D080B" w:rsidP="00E761F8">
      <w:pPr>
        <w:pStyle w:val="Prrafodelista"/>
        <w:numPr>
          <w:ilvl w:val="0"/>
          <w:numId w:val="9"/>
        </w:numPr>
        <w:ind w:left="714" w:hanging="357"/>
        <w:jc w:val="both"/>
      </w:pPr>
      <w:r w:rsidRPr="00E761F8">
        <w:lastRenderedPageBreak/>
        <w:t xml:space="preserve">La multa se </w:t>
      </w:r>
      <w:r w:rsidR="00114B3F" w:rsidRPr="00E761F8">
        <w:t>agregará</w:t>
      </w:r>
      <w:r w:rsidRPr="00E761F8">
        <w:rPr>
          <w:b/>
        </w:rPr>
        <w:t xml:space="preserve"> </w:t>
      </w:r>
      <w:r w:rsidRPr="00E761F8">
        <w:t xml:space="preserve">como parte de la expensa del </w:t>
      </w:r>
      <w:r w:rsidRPr="00E761F8">
        <w:rPr>
          <w:b/>
          <w:u w:val="single"/>
        </w:rPr>
        <w:t>mes próximo al de su aplicación</w:t>
      </w:r>
      <w:r w:rsidRPr="00E761F8">
        <w:t xml:space="preserve"> y la falta de pago facultará a la Sociedad a perseguir el cobro por vía </w:t>
      </w:r>
      <w:r w:rsidR="007061EF" w:rsidRPr="00E761F8">
        <w:t>judicial</w:t>
      </w:r>
      <w:r w:rsidR="00B86DB7" w:rsidRPr="00E761F8">
        <w:t xml:space="preserve"> c</w:t>
      </w:r>
      <w:r w:rsidR="00A95302">
        <w:t>onforme lo expresado en el art 6</w:t>
      </w:r>
      <w:r w:rsidR="00B86DB7" w:rsidRPr="00E761F8">
        <w:t xml:space="preserve"> del presente Reglamento</w:t>
      </w:r>
      <w:r w:rsidR="00E761F8" w:rsidRPr="00E761F8">
        <w:t xml:space="preserve"> Interno</w:t>
      </w:r>
      <w:r w:rsidRPr="00E761F8">
        <w:t>.</w:t>
      </w:r>
    </w:p>
    <w:p w14:paraId="5327754B" w14:textId="77777777" w:rsidR="00A95302" w:rsidRDefault="00A57D82" w:rsidP="00807AB1">
      <w:pPr>
        <w:pStyle w:val="Ttulo2"/>
      </w:pPr>
      <w:bookmarkStart w:id="61" w:name="_Toc71185553"/>
      <w:r w:rsidRPr="008F4C6A">
        <w:t xml:space="preserve">QUEDA EXPRESAMENTE </w:t>
      </w:r>
      <w:r w:rsidR="006C1B53" w:rsidRPr="008F4C6A">
        <w:t>PROHIBIDO:</w:t>
      </w:r>
      <w:bookmarkEnd w:id="61"/>
    </w:p>
    <w:p w14:paraId="68722F70" w14:textId="4874AFBA" w:rsidR="00A95302" w:rsidRPr="008F4C6A" w:rsidRDefault="00A95302" w:rsidP="00807AB1">
      <w:pPr>
        <w:pStyle w:val="Ttulo3"/>
      </w:pPr>
      <w:bookmarkStart w:id="62" w:name="_Toc71185554"/>
      <w:r w:rsidRPr="008F4C6A">
        <w:t xml:space="preserve">ARTICULO </w:t>
      </w:r>
      <w:r>
        <w:t>23</w:t>
      </w:r>
      <w:r w:rsidRPr="008F4C6A">
        <w:t>:</w:t>
      </w:r>
      <w:bookmarkEnd w:id="62"/>
    </w:p>
    <w:p w14:paraId="6268FA5F" w14:textId="77777777" w:rsidR="005D080B" w:rsidRPr="00014AF5" w:rsidRDefault="005D080B" w:rsidP="00236CBE">
      <w:pPr>
        <w:pStyle w:val="Prrafodelista"/>
        <w:numPr>
          <w:ilvl w:val="0"/>
          <w:numId w:val="12"/>
        </w:numPr>
        <w:jc w:val="both"/>
      </w:pPr>
      <w:r w:rsidRPr="00014AF5">
        <w:t>La tenencia de aves de corral y las espe</w:t>
      </w:r>
      <w:r w:rsidR="00B86DB7">
        <w:t>cies que a consideración de la S</w:t>
      </w:r>
      <w:r w:rsidRPr="00014AF5">
        <w:t xml:space="preserve">ociedad puedan ser </w:t>
      </w:r>
      <w:r w:rsidR="002E1BC6">
        <w:t>estimadas</w:t>
      </w:r>
      <w:r w:rsidRPr="00014AF5">
        <w:t xml:space="preserve"> riesgosas, o cualquier animal a excepción de los comúnmente denominados domésticos o domesticables. </w:t>
      </w:r>
    </w:p>
    <w:p w14:paraId="7059F16A" w14:textId="77777777" w:rsidR="005D080B" w:rsidRPr="00014AF5" w:rsidRDefault="005D080B" w:rsidP="00236CBE">
      <w:pPr>
        <w:pStyle w:val="Prrafodelista"/>
        <w:numPr>
          <w:ilvl w:val="0"/>
          <w:numId w:val="12"/>
        </w:numPr>
        <w:jc w:val="both"/>
      </w:pPr>
      <w:r w:rsidRPr="00014AF5">
        <w:t xml:space="preserve">La caza de aves u otros animales cualquiera sea el medio empleado. </w:t>
      </w:r>
    </w:p>
    <w:p w14:paraId="458F66B8" w14:textId="77777777" w:rsidR="005D080B" w:rsidRPr="00014AF5" w:rsidRDefault="005D080B" w:rsidP="00236CBE">
      <w:pPr>
        <w:pStyle w:val="Prrafodelista"/>
        <w:numPr>
          <w:ilvl w:val="0"/>
          <w:numId w:val="12"/>
        </w:numPr>
        <w:jc w:val="both"/>
      </w:pPr>
      <w:r w:rsidRPr="00014AF5">
        <w:t xml:space="preserve">La destrucción, incineración, o podas de especies arbóreas (áreas comunes), con excepción de las autorizadas al efecto por la </w:t>
      </w:r>
      <w:r w:rsidR="00EF6D84">
        <w:t>Administración</w:t>
      </w:r>
      <w:r w:rsidRPr="00014AF5">
        <w:t xml:space="preserve"> motivadas en razones debidamente justificadas. </w:t>
      </w:r>
    </w:p>
    <w:p w14:paraId="29647A62" w14:textId="72E25556" w:rsidR="00E66BDA" w:rsidRDefault="005D080B" w:rsidP="00236CBE">
      <w:pPr>
        <w:pStyle w:val="Prrafodelista"/>
        <w:numPr>
          <w:ilvl w:val="0"/>
          <w:numId w:val="12"/>
        </w:numPr>
        <w:jc w:val="both"/>
      </w:pPr>
      <w:r w:rsidRPr="00014AF5">
        <w:t>Desarrollar conductas reñidas con la normal convivencia o contraria a la moral y buenas costumbres</w:t>
      </w:r>
      <w:r w:rsidR="00FA7C10">
        <w:t>.</w:t>
      </w:r>
    </w:p>
    <w:p w14:paraId="0EB7DDC4" w14:textId="6F65865F" w:rsidR="005D080B" w:rsidRPr="00014AF5" w:rsidRDefault="005D080B" w:rsidP="00236CBE">
      <w:pPr>
        <w:pStyle w:val="Prrafodelista"/>
        <w:numPr>
          <w:ilvl w:val="0"/>
          <w:numId w:val="12"/>
        </w:numPr>
        <w:jc w:val="both"/>
      </w:pPr>
      <w:r w:rsidRPr="00014AF5">
        <w:t xml:space="preserve">En cada uno de los lotes que integran la urbanización, se encuentra prohibido destinar el mismo, para finalidades distintas del uso familiar. Así, se hace </w:t>
      </w:r>
      <w:r w:rsidR="00114B3F" w:rsidRPr="00014AF5">
        <w:t>saber que</w:t>
      </w:r>
      <w:r w:rsidRPr="00014AF5">
        <w:t xml:space="preserve"> la realización dentro del </w:t>
      </w:r>
      <w:r w:rsidR="005968FD" w:rsidRPr="00014AF5">
        <w:t>Country</w:t>
      </w:r>
      <w:r w:rsidRPr="00014AF5">
        <w:t xml:space="preserve">, de actividades industriales, comerciales, y/o de servicios se encuentra </w:t>
      </w:r>
      <w:r w:rsidRPr="00E66BDA">
        <w:rPr>
          <w:i/>
          <w:u w:val="single"/>
        </w:rPr>
        <w:t>prohibida</w:t>
      </w:r>
      <w:r w:rsidRPr="00014AF5">
        <w:t xml:space="preserve">. Los </w:t>
      </w:r>
      <w:r w:rsidR="00B86DB7" w:rsidRPr="000D3C6D">
        <w:t>Residentes</w:t>
      </w:r>
      <w:r w:rsidRPr="00014AF5">
        <w:t xml:space="preserve"> accionistas que las realicen, serán pasibles de las sanciones consideradas como </w:t>
      </w:r>
      <w:r w:rsidRPr="00E66BDA">
        <w:rPr>
          <w:b/>
          <w:i/>
          <w:u w:val="single"/>
        </w:rPr>
        <w:t>falta grave</w:t>
      </w:r>
      <w:r w:rsidRPr="00014AF5">
        <w:t xml:space="preserve"> conforme la importancia de los hechos y el riesgo que los mismos importen para la urbanización y/o vecinos.</w:t>
      </w:r>
    </w:p>
    <w:p w14:paraId="3EC36BB7" w14:textId="77777777" w:rsidR="005D080B" w:rsidRDefault="005D080B" w:rsidP="00236CBE">
      <w:pPr>
        <w:pStyle w:val="Prrafodelista"/>
        <w:numPr>
          <w:ilvl w:val="0"/>
          <w:numId w:val="12"/>
        </w:numPr>
        <w:jc w:val="both"/>
      </w:pPr>
      <w:r w:rsidRPr="00014AF5">
        <w:t xml:space="preserve">La interrupción u obstaculización, total o parcial, de las arterias de circulación. </w:t>
      </w:r>
    </w:p>
    <w:p w14:paraId="6A081834" w14:textId="23B6DF44" w:rsidR="005D080B" w:rsidRPr="00014AF5" w:rsidRDefault="005D080B" w:rsidP="00236CBE">
      <w:pPr>
        <w:pStyle w:val="Prrafodelista"/>
        <w:numPr>
          <w:ilvl w:val="0"/>
          <w:numId w:val="12"/>
        </w:numPr>
        <w:jc w:val="both"/>
      </w:pPr>
      <w:r w:rsidRPr="00014AF5">
        <w:t xml:space="preserve">El desarrollo de cualquier conducta o hecho que altere la normal y pacífica convivencia debida entre los habitantes de la Urbanización, o que implique la </w:t>
      </w:r>
      <w:r w:rsidR="00EF6D84">
        <w:t>C</w:t>
      </w:r>
      <w:r w:rsidRPr="00014AF5">
        <w:t>omisión de delito o contravención conforme a la legislación vigente.</w:t>
      </w:r>
    </w:p>
    <w:p w14:paraId="53958318" w14:textId="77777777" w:rsidR="00850E25" w:rsidRPr="00014AF5" w:rsidRDefault="00850E25" w:rsidP="00236CBE">
      <w:pPr>
        <w:pStyle w:val="Prrafodelista"/>
        <w:numPr>
          <w:ilvl w:val="0"/>
          <w:numId w:val="12"/>
        </w:numPr>
        <w:jc w:val="both"/>
      </w:pPr>
      <w:r w:rsidRPr="00014AF5">
        <w:t xml:space="preserve">Desagotar aguas en la vía pública o terrenos vecinos. </w:t>
      </w:r>
    </w:p>
    <w:p w14:paraId="29D30164" w14:textId="24B84449" w:rsidR="00950FC5" w:rsidRPr="000D3C6D" w:rsidRDefault="00A71003" w:rsidP="00236CBE">
      <w:pPr>
        <w:pStyle w:val="Prrafodelista"/>
        <w:numPr>
          <w:ilvl w:val="0"/>
          <w:numId w:val="12"/>
        </w:numPr>
        <w:jc w:val="both"/>
      </w:pPr>
      <w:r w:rsidRPr="000D3C6D">
        <w:t xml:space="preserve">El consumo de bebidas </w:t>
      </w:r>
      <w:r w:rsidR="000D3C6D" w:rsidRPr="000D3C6D">
        <w:t>alcohólicas</w:t>
      </w:r>
      <w:r w:rsidRPr="000D3C6D">
        <w:t xml:space="preserve"> y/o estupefacientes en los lugares de uso común.</w:t>
      </w:r>
      <w:r w:rsidR="004D4139" w:rsidRPr="000D3C6D">
        <w:t xml:space="preserve"> </w:t>
      </w:r>
      <w:r w:rsidR="00950FC5" w:rsidRPr="000D3C6D">
        <w:t>Tanto en el caso de los socios</w:t>
      </w:r>
      <w:r w:rsidR="0065766F" w:rsidRPr="000D3C6D">
        <w:t xml:space="preserve"> </w:t>
      </w:r>
      <w:r w:rsidR="0065766F" w:rsidRPr="000D3C6D">
        <w:rPr>
          <w:b/>
        </w:rPr>
        <w:t>Residentes</w:t>
      </w:r>
      <w:r w:rsidR="00950FC5" w:rsidRPr="000D3C6D">
        <w:rPr>
          <w:b/>
        </w:rPr>
        <w:t xml:space="preserve"> familiares</w:t>
      </w:r>
      <w:r w:rsidR="00950FC5" w:rsidRPr="000D3C6D">
        <w:t xml:space="preserve"> (sean estos menores o no) o de terceros </w:t>
      </w:r>
      <w:r w:rsidR="0065766F" w:rsidRPr="000D3C6D">
        <w:t>invitados o inquilinos, el titular del inmueble</w:t>
      </w:r>
      <w:r w:rsidR="00950FC5" w:rsidRPr="000D3C6D">
        <w:t xml:space="preserve"> es solidari</w:t>
      </w:r>
      <w:r w:rsidR="0065766F" w:rsidRPr="000D3C6D">
        <w:t>o</w:t>
      </w:r>
      <w:r w:rsidR="00950FC5" w:rsidRPr="000D3C6D">
        <w:t xml:space="preserve"> y principal responsable en el pago de la Multa por la infracción </w:t>
      </w:r>
      <w:commentRangeStart w:id="63"/>
      <w:r w:rsidR="00950FC5" w:rsidRPr="000D3C6D">
        <w:t>cometida</w:t>
      </w:r>
      <w:commentRangeEnd w:id="63"/>
      <w:r w:rsidR="00E66BDA" w:rsidRPr="000D3C6D">
        <w:commentReference w:id="63"/>
      </w:r>
      <w:r w:rsidR="00E66BDA" w:rsidRPr="000D3C6D">
        <w:t xml:space="preserve"> </w:t>
      </w:r>
    </w:p>
    <w:p w14:paraId="734B8B11" w14:textId="77386008" w:rsidR="003E4F70" w:rsidRPr="003E4F70" w:rsidRDefault="003E4F70" w:rsidP="00236CBE">
      <w:pPr>
        <w:pStyle w:val="Prrafodelista"/>
        <w:numPr>
          <w:ilvl w:val="0"/>
          <w:numId w:val="12"/>
        </w:numPr>
        <w:jc w:val="both"/>
      </w:pPr>
      <w:r w:rsidRPr="003E4F70">
        <w:t>El estacionamiento de</w:t>
      </w:r>
      <w:r w:rsidR="00A71003">
        <w:rPr>
          <w:color w:val="FF0000"/>
        </w:rPr>
        <w:t xml:space="preserve"> </w:t>
      </w:r>
      <w:r w:rsidR="00A71003" w:rsidRPr="00E66BDA">
        <w:t>todo</w:t>
      </w:r>
      <w:r w:rsidRPr="003E4F70">
        <w:t xml:space="preserve"> tipo de vehículo, ej. Camiones, ómnibus, tráiler o </w:t>
      </w:r>
      <w:r w:rsidR="004D4139">
        <w:t xml:space="preserve">similares, que por ley nacional, provincial o Municipal </w:t>
      </w:r>
      <w:r w:rsidRPr="003E4F70">
        <w:t>de tránsito no puedan hacerlo en barrio</w:t>
      </w:r>
      <w:r>
        <w:t>s</w:t>
      </w:r>
      <w:r w:rsidRPr="003E4F70">
        <w:t xml:space="preserve"> residenciales.</w:t>
      </w:r>
    </w:p>
    <w:p w14:paraId="3422FD4B" w14:textId="0AB7ED34" w:rsidR="00391223" w:rsidRPr="008F4C6A" w:rsidRDefault="0065766F" w:rsidP="008F4C6A">
      <w:pPr>
        <w:pStyle w:val="Ttulo3"/>
        <w:rPr>
          <w:highlight w:val="black"/>
        </w:rPr>
      </w:pPr>
      <w:bookmarkStart w:id="64" w:name="_Toc71185555"/>
      <w:r w:rsidRPr="008F4C6A">
        <w:t>MULTAS POR INCUMPLIMIENTO</w:t>
      </w:r>
      <w:bookmarkEnd w:id="64"/>
      <w:r w:rsidR="00E66BDA" w:rsidRPr="008F4C6A">
        <w:t xml:space="preserve">  </w:t>
      </w:r>
    </w:p>
    <w:p w14:paraId="3D5BF24C" w14:textId="77777777" w:rsidR="0065766F" w:rsidRDefault="0065766F" w:rsidP="0065766F">
      <w:pPr>
        <w:ind w:left="720"/>
        <w:contextualSpacing/>
        <w:jc w:val="both"/>
        <w:rPr>
          <w:rFonts w:cs="Arial"/>
          <w:b/>
          <w:color w:val="000000"/>
        </w:rPr>
      </w:pPr>
    </w:p>
    <w:p w14:paraId="0B6B3577" w14:textId="77777777" w:rsidR="005D080B" w:rsidRPr="00014AF5" w:rsidRDefault="005D080B" w:rsidP="00EB30E0">
      <w:pPr>
        <w:numPr>
          <w:ilvl w:val="0"/>
          <w:numId w:val="5"/>
        </w:numPr>
        <w:contextualSpacing/>
        <w:jc w:val="both"/>
        <w:rPr>
          <w:rFonts w:cs="Arial"/>
          <w:b/>
          <w:color w:val="000000"/>
        </w:rPr>
      </w:pPr>
      <w:r w:rsidRPr="00014AF5">
        <w:rPr>
          <w:rFonts w:cs="Arial"/>
          <w:b/>
          <w:color w:val="000000"/>
        </w:rPr>
        <w:t xml:space="preserve">Tenencia de especies </w:t>
      </w:r>
      <w:r w:rsidR="001A5826">
        <w:rPr>
          <w:rFonts w:cs="Arial"/>
          <w:b/>
          <w:color w:val="000000"/>
        </w:rPr>
        <w:t xml:space="preserve">de animales </w:t>
      </w:r>
      <w:r w:rsidRPr="00014AF5">
        <w:rPr>
          <w:rFonts w:cs="Arial"/>
          <w:b/>
          <w:color w:val="000000"/>
        </w:rPr>
        <w:t>no autorizadas.</w:t>
      </w:r>
      <w:r w:rsidRPr="00014AF5">
        <w:rPr>
          <w:rFonts w:cs="Arial"/>
          <w:b/>
          <w:color w:val="000000"/>
        </w:rPr>
        <w:tab/>
      </w:r>
      <w:r w:rsidRPr="00014AF5">
        <w:rPr>
          <w:rFonts w:cs="Arial"/>
          <w:b/>
          <w:color w:val="000000"/>
        </w:rPr>
        <w:tab/>
      </w:r>
      <w:r w:rsidR="00667B97" w:rsidRPr="00014AF5">
        <w:rPr>
          <w:rFonts w:cs="Arial"/>
          <w:b/>
          <w:color w:val="000000"/>
        </w:rPr>
        <w:tab/>
      </w:r>
      <w:r w:rsidRPr="00014AF5">
        <w:rPr>
          <w:rFonts w:cs="Arial"/>
          <w:b/>
          <w:color w:val="000000"/>
        </w:rPr>
        <w:t>100%</w:t>
      </w:r>
    </w:p>
    <w:p w14:paraId="2AEEC044" w14:textId="77777777" w:rsidR="005D080B" w:rsidRPr="00014AF5" w:rsidRDefault="005D080B" w:rsidP="005D080B">
      <w:pPr>
        <w:ind w:left="720"/>
        <w:contextualSpacing/>
        <w:jc w:val="both"/>
        <w:rPr>
          <w:rFonts w:cs="Arial"/>
          <w:b/>
          <w:color w:val="000000"/>
        </w:rPr>
      </w:pPr>
    </w:p>
    <w:p w14:paraId="2452C6B9" w14:textId="77777777" w:rsidR="005D080B" w:rsidRPr="00014AF5" w:rsidRDefault="005D080B" w:rsidP="00EB30E0">
      <w:pPr>
        <w:numPr>
          <w:ilvl w:val="0"/>
          <w:numId w:val="5"/>
        </w:numPr>
        <w:contextualSpacing/>
        <w:jc w:val="both"/>
        <w:rPr>
          <w:rFonts w:cs="Arial"/>
          <w:b/>
          <w:color w:val="000000"/>
        </w:rPr>
      </w:pPr>
      <w:r w:rsidRPr="00014AF5">
        <w:rPr>
          <w:rFonts w:cs="Arial"/>
          <w:b/>
          <w:color w:val="000000"/>
        </w:rPr>
        <w:t>La caza de aves u otros animales cualquiera.</w:t>
      </w:r>
      <w:r w:rsidRPr="00014AF5">
        <w:rPr>
          <w:rFonts w:cs="Arial"/>
          <w:b/>
          <w:color w:val="000000"/>
        </w:rPr>
        <w:tab/>
      </w:r>
      <w:r w:rsidRPr="00014AF5">
        <w:rPr>
          <w:rFonts w:cs="Arial"/>
          <w:b/>
          <w:color w:val="000000"/>
        </w:rPr>
        <w:tab/>
      </w:r>
      <w:r w:rsidRPr="00014AF5">
        <w:rPr>
          <w:rFonts w:cs="Arial"/>
          <w:b/>
          <w:color w:val="000000"/>
        </w:rPr>
        <w:tab/>
      </w:r>
      <w:r w:rsidR="00667B97" w:rsidRPr="00014AF5">
        <w:rPr>
          <w:rFonts w:cs="Arial"/>
          <w:b/>
          <w:color w:val="000000"/>
        </w:rPr>
        <w:tab/>
      </w:r>
      <w:r w:rsidRPr="00014AF5">
        <w:rPr>
          <w:rFonts w:cs="Arial"/>
          <w:b/>
          <w:color w:val="000000"/>
        </w:rPr>
        <w:t>100%</w:t>
      </w:r>
    </w:p>
    <w:p w14:paraId="169E6EC4" w14:textId="77777777" w:rsidR="005D080B" w:rsidRPr="00014AF5" w:rsidRDefault="005D080B" w:rsidP="005D080B">
      <w:pPr>
        <w:ind w:left="720"/>
        <w:contextualSpacing/>
        <w:rPr>
          <w:rFonts w:cs="Arial"/>
          <w:b/>
          <w:color w:val="000000"/>
        </w:rPr>
      </w:pPr>
    </w:p>
    <w:p w14:paraId="570C1A96" w14:textId="77777777" w:rsidR="005D080B" w:rsidRPr="00014AF5" w:rsidRDefault="005D080B" w:rsidP="00EB30E0">
      <w:pPr>
        <w:numPr>
          <w:ilvl w:val="0"/>
          <w:numId w:val="5"/>
        </w:numPr>
        <w:contextualSpacing/>
        <w:jc w:val="both"/>
        <w:rPr>
          <w:rFonts w:cs="Arial"/>
          <w:b/>
          <w:color w:val="000000"/>
        </w:rPr>
      </w:pPr>
      <w:r w:rsidRPr="00014AF5">
        <w:rPr>
          <w:rFonts w:cs="Arial"/>
          <w:b/>
          <w:color w:val="000000"/>
        </w:rPr>
        <w:t>La destrucción, incineración, o podas de especies arbóreas.</w:t>
      </w:r>
      <w:r w:rsidRPr="00014AF5">
        <w:rPr>
          <w:rFonts w:cs="Arial"/>
          <w:b/>
          <w:color w:val="000000"/>
        </w:rPr>
        <w:tab/>
        <w:t xml:space="preserve"> </w:t>
      </w:r>
      <w:r w:rsidR="00667B97" w:rsidRPr="00014AF5">
        <w:rPr>
          <w:rFonts w:cs="Arial"/>
          <w:b/>
          <w:color w:val="000000"/>
        </w:rPr>
        <w:tab/>
      </w:r>
      <w:r w:rsidRPr="00014AF5">
        <w:rPr>
          <w:rFonts w:cs="Arial"/>
          <w:b/>
          <w:color w:val="000000"/>
        </w:rPr>
        <w:t xml:space="preserve"> 50%</w:t>
      </w:r>
    </w:p>
    <w:p w14:paraId="0664CDFA" w14:textId="77777777" w:rsidR="005D080B" w:rsidRPr="00014AF5" w:rsidRDefault="005D080B" w:rsidP="005D080B">
      <w:pPr>
        <w:ind w:left="720"/>
        <w:contextualSpacing/>
        <w:rPr>
          <w:rFonts w:cs="Arial"/>
          <w:b/>
          <w:color w:val="000000"/>
        </w:rPr>
      </w:pPr>
    </w:p>
    <w:p w14:paraId="643EAF5C" w14:textId="07F97CC4" w:rsidR="005D080B" w:rsidRPr="00014AF5" w:rsidRDefault="005D080B" w:rsidP="00EB30E0">
      <w:pPr>
        <w:numPr>
          <w:ilvl w:val="0"/>
          <w:numId w:val="5"/>
        </w:numPr>
        <w:contextualSpacing/>
        <w:jc w:val="both"/>
        <w:rPr>
          <w:rFonts w:cs="Arial"/>
          <w:b/>
          <w:color w:val="000000"/>
        </w:rPr>
      </w:pPr>
      <w:r w:rsidRPr="00014AF5">
        <w:rPr>
          <w:rFonts w:cs="Arial"/>
          <w:b/>
          <w:color w:val="000000"/>
        </w:rPr>
        <w:t>Desarrollar conductas reñidas</w:t>
      </w:r>
      <w:r w:rsidR="0065766F">
        <w:rPr>
          <w:rFonts w:cs="Arial"/>
          <w:b/>
          <w:color w:val="000000"/>
        </w:rPr>
        <w:t xml:space="preserve"> </w:t>
      </w:r>
      <w:r w:rsidR="0065766F" w:rsidRPr="00E66BDA">
        <w:rPr>
          <w:rFonts w:cs="Arial"/>
          <w:b/>
          <w:color w:val="000000"/>
        </w:rPr>
        <w:t>con la moral y buenas costumbres</w:t>
      </w:r>
      <w:r w:rsidRPr="00014AF5">
        <w:rPr>
          <w:rFonts w:cs="Arial"/>
          <w:b/>
          <w:color w:val="000000"/>
        </w:rPr>
        <w:t xml:space="preserve">. </w:t>
      </w:r>
      <w:r w:rsidR="00667B97" w:rsidRPr="00014AF5">
        <w:rPr>
          <w:rFonts w:cs="Arial"/>
          <w:b/>
          <w:color w:val="000000"/>
        </w:rPr>
        <w:tab/>
      </w:r>
      <w:r w:rsidRPr="00014AF5">
        <w:rPr>
          <w:rFonts w:cs="Arial"/>
          <w:b/>
          <w:color w:val="000000"/>
        </w:rPr>
        <w:t xml:space="preserve"> </w:t>
      </w:r>
      <w:r w:rsidR="004D4139">
        <w:rPr>
          <w:rFonts w:cs="Arial"/>
          <w:b/>
          <w:color w:val="000000"/>
        </w:rPr>
        <w:t>100</w:t>
      </w:r>
      <w:r w:rsidRPr="00014AF5">
        <w:rPr>
          <w:rFonts w:cs="Arial"/>
          <w:b/>
          <w:color w:val="000000"/>
        </w:rPr>
        <w:t>%</w:t>
      </w:r>
    </w:p>
    <w:p w14:paraId="53DA3775" w14:textId="77777777" w:rsidR="005D080B" w:rsidRPr="00014AF5" w:rsidRDefault="005D080B" w:rsidP="005D080B">
      <w:pPr>
        <w:ind w:left="720"/>
        <w:contextualSpacing/>
        <w:jc w:val="both"/>
        <w:rPr>
          <w:rFonts w:cs="Arial"/>
          <w:b/>
          <w:color w:val="000000"/>
        </w:rPr>
      </w:pPr>
    </w:p>
    <w:p w14:paraId="758E77F1" w14:textId="38544283" w:rsidR="005D080B" w:rsidRPr="00E66BDA" w:rsidRDefault="005D080B" w:rsidP="000E1317">
      <w:pPr>
        <w:numPr>
          <w:ilvl w:val="0"/>
          <w:numId w:val="5"/>
        </w:numPr>
        <w:contextualSpacing/>
        <w:jc w:val="both"/>
        <w:rPr>
          <w:rFonts w:cs="Arial"/>
          <w:b/>
          <w:color w:val="000000"/>
        </w:rPr>
      </w:pPr>
      <w:r w:rsidRPr="00E66BDA">
        <w:rPr>
          <w:rFonts w:cs="Arial"/>
          <w:b/>
          <w:color w:val="000000"/>
        </w:rPr>
        <w:t xml:space="preserve">Desarrollar todo tipo de actividad </w:t>
      </w:r>
      <w:r w:rsidR="00114B3F">
        <w:rPr>
          <w:rFonts w:cs="Arial"/>
          <w:b/>
          <w:color w:val="000000"/>
        </w:rPr>
        <w:t>comercial</w:t>
      </w:r>
      <w:r w:rsidR="0065766F" w:rsidRPr="00E66BDA">
        <w:rPr>
          <w:rFonts w:cs="Arial"/>
          <w:b/>
          <w:color w:val="FFFFFF" w:themeColor="background1"/>
        </w:rPr>
        <w:t xml:space="preserve"> </w:t>
      </w:r>
      <w:r w:rsidR="0065766F" w:rsidRPr="00E66BDA">
        <w:rPr>
          <w:rFonts w:cs="Arial"/>
          <w:b/>
          <w:color w:val="000000"/>
        </w:rPr>
        <w:t>industrial/de servicios en el Country</w:t>
      </w:r>
      <w:r w:rsidR="00E66BDA" w:rsidRPr="00E66BDA">
        <w:rPr>
          <w:rFonts w:cs="Arial"/>
          <w:b/>
          <w:color w:val="000000"/>
        </w:rPr>
        <w:t>.</w:t>
      </w:r>
      <w:r w:rsidRPr="00E66BDA">
        <w:rPr>
          <w:rFonts w:cs="Arial"/>
          <w:b/>
          <w:color w:val="000000"/>
        </w:rPr>
        <w:tab/>
      </w:r>
      <w:r w:rsidRPr="00E66BDA">
        <w:rPr>
          <w:rFonts w:cs="Arial"/>
          <w:b/>
          <w:color w:val="000000"/>
        </w:rPr>
        <w:tab/>
      </w:r>
      <w:r w:rsidRPr="00E66BDA">
        <w:rPr>
          <w:rFonts w:cs="Arial"/>
          <w:b/>
          <w:color w:val="000000"/>
        </w:rPr>
        <w:tab/>
      </w:r>
      <w:r w:rsidRPr="00E66BDA">
        <w:rPr>
          <w:rFonts w:cs="Arial"/>
          <w:b/>
          <w:color w:val="000000"/>
        </w:rPr>
        <w:tab/>
        <w:t xml:space="preserve"> </w:t>
      </w:r>
      <w:r w:rsidRPr="00E66BDA">
        <w:rPr>
          <w:rFonts w:cs="Arial"/>
          <w:b/>
          <w:color w:val="000000"/>
        </w:rPr>
        <w:tab/>
      </w:r>
      <w:r w:rsidR="00E66BDA">
        <w:rPr>
          <w:rFonts w:cs="Arial"/>
          <w:b/>
          <w:color w:val="000000"/>
        </w:rPr>
        <w:t xml:space="preserve">                                             </w:t>
      </w:r>
      <w:r w:rsidR="004D4139">
        <w:rPr>
          <w:rFonts w:cs="Arial"/>
          <w:b/>
          <w:color w:val="000000"/>
        </w:rPr>
        <w:t xml:space="preserve">                           </w:t>
      </w:r>
      <w:r w:rsidR="00F27422" w:rsidRPr="00E66BDA">
        <w:rPr>
          <w:rFonts w:cs="Arial"/>
          <w:b/>
          <w:color w:val="000000"/>
        </w:rPr>
        <w:t>100</w:t>
      </w:r>
      <w:r w:rsidRPr="00E66BDA">
        <w:rPr>
          <w:rFonts w:cs="Arial"/>
          <w:b/>
          <w:color w:val="000000"/>
        </w:rPr>
        <w:t>%</w:t>
      </w:r>
    </w:p>
    <w:p w14:paraId="05D2A63B" w14:textId="77777777" w:rsidR="005D080B" w:rsidRPr="00014AF5" w:rsidRDefault="005D080B" w:rsidP="00EB30E0">
      <w:pPr>
        <w:numPr>
          <w:ilvl w:val="0"/>
          <w:numId w:val="5"/>
        </w:numPr>
        <w:contextualSpacing/>
        <w:jc w:val="both"/>
        <w:rPr>
          <w:rFonts w:cs="Arial"/>
          <w:b/>
          <w:color w:val="000000"/>
        </w:rPr>
      </w:pPr>
      <w:r w:rsidRPr="00014AF5">
        <w:rPr>
          <w:rFonts w:cs="Arial"/>
          <w:b/>
          <w:color w:val="000000"/>
        </w:rPr>
        <w:lastRenderedPageBreak/>
        <w:t xml:space="preserve">La interrupción u obstaculización, total o parcial de las arterias de </w:t>
      </w:r>
    </w:p>
    <w:p w14:paraId="7D3FE63E" w14:textId="646922DB" w:rsidR="005D080B" w:rsidRPr="00014AF5" w:rsidRDefault="005D080B" w:rsidP="005D080B">
      <w:pPr>
        <w:ind w:left="720"/>
        <w:contextualSpacing/>
        <w:jc w:val="both"/>
        <w:rPr>
          <w:rFonts w:cs="Arial"/>
          <w:b/>
          <w:color w:val="000000"/>
        </w:rPr>
      </w:pPr>
      <w:r w:rsidRPr="00014AF5">
        <w:rPr>
          <w:rFonts w:cs="Arial"/>
          <w:b/>
          <w:color w:val="000000"/>
        </w:rPr>
        <w:t>Circulación.</w:t>
      </w:r>
      <w:r w:rsidRPr="00014AF5">
        <w:rPr>
          <w:rFonts w:cs="Arial"/>
          <w:b/>
          <w:color w:val="000000"/>
        </w:rPr>
        <w:tab/>
      </w:r>
      <w:r w:rsidRPr="00014AF5">
        <w:rPr>
          <w:rFonts w:cs="Arial"/>
          <w:b/>
          <w:color w:val="000000"/>
        </w:rPr>
        <w:tab/>
      </w:r>
      <w:r w:rsidRPr="00014AF5">
        <w:rPr>
          <w:rFonts w:cs="Arial"/>
          <w:b/>
          <w:color w:val="000000"/>
        </w:rPr>
        <w:tab/>
      </w:r>
      <w:r w:rsidRPr="00014AF5">
        <w:rPr>
          <w:rFonts w:cs="Arial"/>
          <w:b/>
          <w:color w:val="000000"/>
        </w:rPr>
        <w:tab/>
      </w:r>
      <w:r w:rsidRPr="00014AF5">
        <w:rPr>
          <w:rFonts w:cs="Arial"/>
          <w:b/>
          <w:color w:val="000000"/>
        </w:rPr>
        <w:tab/>
      </w:r>
      <w:r w:rsidRPr="00014AF5">
        <w:rPr>
          <w:rFonts w:cs="Arial"/>
          <w:b/>
          <w:color w:val="000000"/>
        </w:rPr>
        <w:tab/>
      </w:r>
      <w:r w:rsidRPr="00014AF5">
        <w:rPr>
          <w:rFonts w:cs="Arial"/>
          <w:b/>
          <w:color w:val="000000"/>
        </w:rPr>
        <w:tab/>
      </w:r>
      <w:r w:rsidRPr="00014AF5">
        <w:rPr>
          <w:rFonts w:cs="Arial"/>
          <w:b/>
          <w:color w:val="000000"/>
        </w:rPr>
        <w:tab/>
        <w:t xml:space="preserve">    </w:t>
      </w:r>
      <w:r w:rsidR="004D4139">
        <w:rPr>
          <w:rFonts w:cs="Arial"/>
          <w:b/>
          <w:color w:val="000000"/>
        </w:rPr>
        <w:t>50</w:t>
      </w:r>
      <w:r w:rsidRPr="00014AF5">
        <w:rPr>
          <w:rFonts w:cs="Arial"/>
          <w:b/>
          <w:color w:val="000000"/>
        </w:rPr>
        <w:t>%</w:t>
      </w:r>
    </w:p>
    <w:p w14:paraId="1770DD4D" w14:textId="77777777" w:rsidR="005D080B" w:rsidRPr="00014AF5" w:rsidRDefault="005D080B" w:rsidP="005D080B">
      <w:pPr>
        <w:ind w:left="720"/>
        <w:contextualSpacing/>
        <w:jc w:val="both"/>
        <w:rPr>
          <w:rFonts w:cs="Arial"/>
          <w:b/>
          <w:color w:val="000000"/>
        </w:rPr>
      </w:pPr>
    </w:p>
    <w:p w14:paraId="5FE6815A" w14:textId="77777777" w:rsidR="005D080B" w:rsidRPr="00014AF5" w:rsidRDefault="005D080B" w:rsidP="00EB30E0">
      <w:pPr>
        <w:numPr>
          <w:ilvl w:val="0"/>
          <w:numId w:val="5"/>
        </w:numPr>
        <w:contextualSpacing/>
        <w:jc w:val="both"/>
        <w:rPr>
          <w:rFonts w:cs="Arial"/>
          <w:b/>
          <w:color w:val="000000"/>
        </w:rPr>
      </w:pPr>
      <w:r w:rsidRPr="00014AF5">
        <w:rPr>
          <w:rFonts w:cs="Arial"/>
          <w:b/>
          <w:color w:val="000000"/>
        </w:rPr>
        <w:t xml:space="preserve">Desarrollo de cualquier conducta o hecho que altere la normal y </w:t>
      </w:r>
    </w:p>
    <w:p w14:paraId="28FD443F" w14:textId="17362F26" w:rsidR="005D080B" w:rsidRPr="00014AF5" w:rsidRDefault="005D080B" w:rsidP="005D080B">
      <w:pPr>
        <w:ind w:left="720"/>
        <w:contextualSpacing/>
        <w:jc w:val="both"/>
        <w:rPr>
          <w:b/>
        </w:rPr>
      </w:pPr>
      <w:r w:rsidRPr="00014AF5">
        <w:rPr>
          <w:rFonts w:cs="Arial"/>
          <w:b/>
          <w:color w:val="000000"/>
        </w:rPr>
        <w:t xml:space="preserve">Pacífica convivencia. </w:t>
      </w:r>
      <w:r w:rsidRPr="00014AF5">
        <w:rPr>
          <w:b/>
        </w:rPr>
        <w:tab/>
      </w:r>
      <w:r w:rsidRPr="00014AF5">
        <w:rPr>
          <w:b/>
        </w:rPr>
        <w:tab/>
      </w:r>
      <w:r w:rsidRPr="00014AF5">
        <w:rPr>
          <w:b/>
        </w:rPr>
        <w:tab/>
      </w:r>
      <w:r w:rsidRPr="00014AF5">
        <w:rPr>
          <w:b/>
        </w:rPr>
        <w:tab/>
      </w:r>
      <w:r w:rsidRPr="00014AF5">
        <w:rPr>
          <w:b/>
        </w:rPr>
        <w:tab/>
      </w:r>
      <w:r w:rsidRPr="00014AF5">
        <w:rPr>
          <w:b/>
        </w:rPr>
        <w:tab/>
        <w:t xml:space="preserve">     </w:t>
      </w:r>
      <w:r w:rsidR="00150081" w:rsidRPr="00014AF5">
        <w:rPr>
          <w:b/>
        </w:rPr>
        <w:tab/>
      </w:r>
      <w:r w:rsidR="00F27422">
        <w:rPr>
          <w:b/>
        </w:rPr>
        <w:t xml:space="preserve">    </w:t>
      </w:r>
      <w:r w:rsidRPr="00014AF5">
        <w:rPr>
          <w:b/>
        </w:rPr>
        <w:t xml:space="preserve"> </w:t>
      </w:r>
      <w:r w:rsidR="004D4139">
        <w:rPr>
          <w:b/>
        </w:rPr>
        <w:t>100</w:t>
      </w:r>
      <w:r w:rsidRPr="00014AF5">
        <w:rPr>
          <w:b/>
        </w:rPr>
        <w:t>%</w:t>
      </w:r>
    </w:p>
    <w:p w14:paraId="172FE39B" w14:textId="77777777" w:rsidR="005D080B" w:rsidRPr="00014AF5" w:rsidRDefault="005D080B" w:rsidP="005D080B">
      <w:pPr>
        <w:ind w:left="720"/>
        <w:contextualSpacing/>
        <w:jc w:val="both"/>
        <w:rPr>
          <w:b/>
        </w:rPr>
      </w:pPr>
    </w:p>
    <w:p w14:paraId="233B660F" w14:textId="12CD6158" w:rsidR="005D080B" w:rsidRDefault="00114B3F" w:rsidP="00EB30E0">
      <w:pPr>
        <w:numPr>
          <w:ilvl w:val="0"/>
          <w:numId w:val="5"/>
        </w:numPr>
        <w:contextualSpacing/>
        <w:jc w:val="both"/>
        <w:rPr>
          <w:rFonts w:cs="Arial"/>
          <w:b/>
          <w:color w:val="000000"/>
        </w:rPr>
      </w:pPr>
      <w:r w:rsidRPr="00014AF5">
        <w:rPr>
          <w:rFonts w:cs="Arial"/>
          <w:b/>
          <w:color w:val="000000"/>
        </w:rPr>
        <w:t>Desagotar agua</w:t>
      </w:r>
      <w:r w:rsidR="005D080B" w:rsidRPr="00014AF5">
        <w:rPr>
          <w:rFonts w:cs="Arial"/>
          <w:b/>
          <w:color w:val="000000"/>
        </w:rPr>
        <w:t xml:space="preserve"> en la vía </w:t>
      </w:r>
      <w:r w:rsidR="00850E25" w:rsidRPr="00014AF5">
        <w:rPr>
          <w:rFonts w:cs="Arial"/>
          <w:b/>
          <w:color w:val="000000"/>
        </w:rPr>
        <w:t>pública</w:t>
      </w:r>
      <w:r w:rsidR="005D080B" w:rsidRPr="00014AF5">
        <w:rPr>
          <w:rFonts w:cs="Arial"/>
          <w:b/>
          <w:color w:val="000000"/>
        </w:rPr>
        <w:t>/</w:t>
      </w:r>
      <w:r w:rsidR="0065766F" w:rsidRPr="00E66BDA">
        <w:rPr>
          <w:rFonts w:cs="Arial"/>
          <w:b/>
          <w:color w:val="000000"/>
        </w:rPr>
        <w:t>lote</w:t>
      </w:r>
      <w:r w:rsidR="0065766F">
        <w:rPr>
          <w:rFonts w:cs="Arial"/>
          <w:b/>
          <w:color w:val="FF0000"/>
        </w:rPr>
        <w:t xml:space="preserve"> </w:t>
      </w:r>
      <w:r w:rsidR="005D080B" w:rsidRPr="00014AF5">
        <w:rPr>
          <w:rFonts w:cs="Arial"/>
          <w:b/>
          <w:color w:val="000000"/>
        </w:rPr>
        <w:t xml:space="preserve">vecino </w:t>
      </w:r>
      <w:r w:rsidR="005D080B" w:rsidRPr="00014AF5">
        <w:rPr>
          <w:rFonts w:cs="Arial"/>
          <w:b/>
          <w:color w:val="000000"/>
        </w:rPr>
        <w:tab/>
      </w:r>
      <w:r w:rsidR="005D080B" w:rsidRPr="00014AF5">
        <w:rPr>
          <w:rFonts w:cs="Arial"/>
          <w:b/>
          <w:color w:val="000000"/>
        </w:rPr>
        <w:tab/>
      </w:r>
      <w:r w:rsidR="005D080B" w:rsidRPr="00014AF5">
        <w:rPr>
          <w:rFonts w:cs="Arial"/>
          <w:b/>
          <w:color w:val="000000"/>
        </w:rPr>
        <w:tab/>
        <w:t xml:space="preserve">   </w:t>
      </w:r>
      <w:r w:rsidR="00150081" w:rsidRPr="00014AF5">
        <w:rPr>
          <w:rFonts w:cs="Arial"/>
          <w:b/>
          <w:color w:val="000000"/>
        </w:rPr>
        <w:tab/>
      </w:r>
      <w:r w:rsidR="00F27422">
        <w:rPr>
          <w:rFonts w:cs="Arial"/>
          <w:b/>
          <w:color w:val="000000"/>
        </w:rPr>
        <w:t xml:space="preserve">   </w:t>
      </w:r>
      <w:r w:rsidR="005D080B" w:rsidRPr="00014AF5">
        <w:rPr>
          <w:rFonts w:cs="Arial"/>
          <w:b/>
          <w:color w:val="000000"/>
        </w:rPr>
        <w:t xml:space="preserve">  </w:t>
      </w:r>
      <w:r w:rsidR="004D4139">
        <w:rPr>
          <w:rFonts w:cs="Arial"/>
          <w:b/>
          <w:color w:val="000000"/>
        </w:rPr>
        <w:t>100</w:t>
      </w:r>
      <w:r w:rsidR="005D080B" w:rsidRPr="00014AF5">
        <w:rPr>
          <w:rFonts w:cs="Arial"/>
          <w:b/>
          <w:color w:val="000000"/>
        </w:rPr>
        <w:t>%</w:t>
      </w:r>
    </w:p>
    <w:p w14:paraId="38C7227E" w14:textId="0292537A" w:rsidR="00F27422" w:rsidRDefault="00F27422" w:rsidP="00EB30E0">
      <w:pPr>
        <w:numPr>
          <w:ilvl w:val="0"/>
          <w:numId w:val="5"/>
        </w:numPr>
        <w:contextualSpacing/>
        <w:jc w:val="both"/>
        <w:rPr>
          <w:rFonts w:cs="Arial"/>
          <w:b/>
          <w:color w:val="000000"/>
        </w:rPr>
      </w:pPr>
      <w:r>
        <w:rPr>
          <w:rFonts w:cs="Arial"/>
          <w:b/>
          <w:color w:val="000000"/>
        </w:rPr>
        <w:t>Consumo de Alcohol o estupefaciente en espacios comunes.</w:t>
      </w:r>
      <w:r>
        <w:rPr>
          <w:rFonts w:cs="Arial"/>
          <w:b/>
          <w:color w:val="000000"/>
        </w:rPr>
        <w:tab/>
      </w:r>
      <w:r>
        <w:rPr>
          <w:rFonts w:cs="Arial"/>
          <w:b/>
          <w:color w:val="000000"/>
        </w:rPr>
        <w:tab/>
      </w:r>
      <w:r w:rsidR="00277DBD">
        <w:rPr>
          <w:rFonts w:cs="Arial"/>
          <w:b/>
          <w:color w:val="000000"/>
        </w:rPr>
        <w:t xml:space="preserve">  </w:t>
      </w:r>
      <w:r>
        <w:rPr>
          <w:rFonts w:cs="Arial"/>
          <w:b/>
          <w:color w:val="000000"/>
        </w:rPr>
        <w:t xml:space="preserve">   100%</w:t>
      </w:r>
    </w:p>
    <w:p w14:paraId="4A831BD5" w14:textId="0582D8B0" w:rsidR="00D01423" w:rsidRDefault="00D01423" w:rsidP="00EB30E0">
      <w:pPr>
        <w:numPr>
          <w:ilvl w:val="0"/>
          <w:numId w:val="5"/>
        </w:numPr>
        <w:contextualSpacing/>
        <w:jc w:val="both"/>
        <w:rPr>
          <w:rFonts w:cs="Arial"/>
          <w:b/>
          <w:color w:val="000000"/>
        </w:rPr>
      </w:pPr>
      <w:r>
        <w:rPr>
          <w:rFonts w:cs="Arial"/>
          <w:b/>
          <w:color w:val="000000"/>
        </w:rPr>
        <w:t>Estacionamiento de vehículo</w:t>
      </w:r>
      <w:r w:rsidR="0065766F">
        <w:rPr>
          <w:rFonts w:cs="Arial"/>
          <w:b/>
          <w:color w:val="000000"/>
        </w:rPr>
        <w:t xml:space="preserve">  </w:t>
      </w:r>
      <w:r w:rsidR="00277DBD">
        <w:rPr>
          <w:rFonts w:cs="Arial"/>
          <w:b/>
          <w:strike/>
          <w:color w:val="FFFFFF" w:themeColor="background1"/>
        </w:rPr>
        <w:t xml:space="preserve">                                                            </w:t>
      </w:r>
      <w:r>
        <w:rPr>
          <w:rFonts w:cs="Arial"/>
          <w:b/>
          <w:color w:val="000000"/>
        </w:rPr>
        <w:tab/>
        <w:t xml:space="preserve">      50%</w:t>
      </w:r>
    </w:p>
    <w:p w14:paraId="292A54C3" w14:textId="77777777" w:rsidR="003403DA" w:rsidRPr="00014AF5" w:rsidRDefault="003403DA" w:rsidP="003403DA">
      <w:pPr>
        <w:ind w:left="720"/>
        <w:contextualSpacing/>
        <w:jc w:val="both"/>
        <w:rPr>
          <w:rFonts w:cs="Arial"/>
          <w:b/>
          <w:color w:val="000000"/>
        </w:rPr>
      </w:pPr>
    </w:p>
    <w:p w14:paraId="287D34F0" w14:textId="6442C6AE" w:rsidR="009B35CB" w:rsidRDefault="009B35CB" w:rsidP="00297103">
      <w:pPr>
        <w:pStyle w:val="Ttulo2"/>
      </w:pPr>
      <w:bookmarkStart w:id="65" w:name="_Toc71185556"/>
      <w:r w:rsidRPr="008F4C6A">
        <w:t>TRANSITO INTERNO Y ACCESOS</w:t>
      </w:r>
      <w:bookmarkEnd w:id="65"/>
    </w:p>
    <w:p w14:paraId="7C1E9022" w14:textId="3BFEE2B9" w:rsidR="00C76868" w:rsidRDefault="00C76868" w:rsidP="00297103">
      <w:pPr>
        <w:pStyle w:val="Ttulo3"/>
      </w:pPr>
      <w:bookmarkStart w:id="66" w:name="_Toc71185557"/>
      <w:r w:rsidRPr="00014AF5">
        <w:t xml:space="preserve">ARTICULO </w:t>
      </w:r>
      <w:r w:rsidR="003403DA">
        <w:t>24</w:t>
      </w:r>
      <w:r w:rsidRPr="00014AF5">
        <w:t>:</w:t>
      </w:r>
      <w:bookmarkEnd w:id="66"/>
    </w:p>
    <w:p w14:paraId="1350F281" w14:textId="77777777" w:rsidR="005D080B" w:rsidRPr="00014AF5" w:rsidRDefault="005D080B" w:rsidP="005D080B">
      <w:pPr>
        <w:jc w:val="both"/>
        <w:rPr>
          <w:rFonts w:cs="Arial"/>
          <w:color w:val="000000"/>
        </w:rPr>
      </w:pPr>
      <w:r w:rsidRPr="00014AF5">
        <w:rPr>
          <w:rFonts w:cs="Arial"/>
          <w:color w:val="000000"/>
        </w:rPr>
        <w:t xml:space="preserve">Los </w:t>
      </w:r>
      <w:r w:rsidR="00956768" w:rsidRPr="009171FC">
        <w:rPr>
          <w:rFonts w:cs="Arial"/>
          <w:color w:val="000000"/>
        </w:rPr>
        <w:t>Residentes</w:t>
      </w:r>
      <w:r w:rsidRPr="00014AF5">
        <w:rPr>
          <w:rFonts w:cs="Arial"/>
          <w:color w:val="000000"/>
        </w:rPr>
        <w:t xml:space="preserve"> son responsables por el cumplimiento de las leyes de tránsito vigentes en la </w:t>
      </w:r>
      <w:r w:rsidRPr="00014AF5">
        <w:rPr>
          <w:rFonts w:cs="Arial"/>
          <w:b/>
          <w:color w:val="000000"/>
          <w:u w:val="single"/>
        </w:rPr>
        <w:t>Ciudad de Unquillo</w:t>
      </w:r>
      <w:r w:rsidRPr="00014AF5">
        <w:rPr>
          <w:rFonts w:cs="Arial"/>
          <w:color w:val="000000"/>
        </w:rPr>
        <w:t xml:space="preserve">, la </w:t>
      </w:r>
      <w:r w:rsidRPr="00014AF5">
        <w:rPr>
          <w:rFonts w:cs="Arial"/>
          <w:b/>
          <w:color w:val="000000"/>
          <w:u w:val="single"/>
        </w:rPr>
        <w:t>Provincia de Córdoba</w:t>
      </w:r>
      <w:r w:rsidRPr="00014AF5">
        <w:rPr>
          <w:rFonts w:cs="Arial"/>
          <w:color w:val="000000"/>
        </w:rPr>
        <w:t xml:space="preserve"> y de las siguientes </w:t>
      </w:r>
      <w:r w:rsidRPr="00014AF5">
        <w:rPr>
          <w:rFonts w:cs="Arial"/>
          <w:b/>
          <w:color w:val="000000"/>
          <w:u w:val="single"/>
        </w:rPr>
        <w:t>normas internas</w:t>
      </w:r>
      <w:r w:rsidRPr="00014AF5">
        <w:rPr>
          <w:rFonts w:cs="Arial"/>
          <w:color w:val="000000"/>
        </w:rPr>
        <w:t>:</w:t>
      </w:r>
    </w:p>
    <w:p w14:paraId="2373F4BD" w14:textId="77777777" w:rsidR="005D080B" w:rsidRPr="00014AF5" w:rsidRDefault="005D080B" w:rsidP="00236CBE">
      <w:pPr>
        <w:pStyle w:val="Prrafodelista"/>
        <w:numPr>
          <w:ilvl w:val="0"/>
          <w:numId w:val="13"/>
        </w:numPr>
        <w:jc w:val="both"/>
        <w:rPr>
          <w:rFonts w:cs="Arial"/>
          <w:color w:val="000000"/>
        </w:rPr>
      </w:pPr>
      <w:r w:rsidRPr="00014AF5">
        <w:rPr>
          <w:rFonts w:cs="Arial"/>
          <w:color w:val="000000"/>
        </w:rPr>
        <w:t>Manejar en forma preventiva y respetando las normas internas (</w:t>
      </w:r>
      <w:r w:rsidRPr="00014AF5">
        <w:rPr>
          <w:rFonts w:cs="Arial"/>
          <w:i/>
          <w:color w:val="000000"/>
          <w:u w:val="single"/>
        </w:rPr>
        <w:t>Cartelería)</w:t>
      </w:r>
      <w:r w:rsidRPr="00014AF5">
        <w:rPr>
          <w:rFonts w:cs="Arial"/>
          <w:color w:val="000000"/>
        </w:rPr>
        <w:t xml:space="preserve"> y aquellas indicaciones de manejo emanadas por el personal del Seguridad.</w:t>
      </w:r>
    </w:p>
    <w:p w14:paraId="3280C124" w14:textId="77777777" w:rsidR="00A57D82" w:rsidRPr="009171FC" w:rsidRDefault="005D080B" w:rsidP="00236CBE">
      <w:pPr>
        <w:pStyle w:val="Prrafodelista"/>
        <w:numPr>
          <w:ilvl w:val="0"/>
          <w:numId w:val="13"/>
        </w:numPr>
        <w:autoSpaceDE w:val="0"/>
        <w:autoSpaceDN w:val="0"/>
        <w:adjustRightInd w:val="0"/>
        <w:spacing w:after="63" w:line="240" w:lineRule="auto"/>
        <w:jc w:val="both"/>
        <w:rPr>
          <w:rFonts w:cs="Arial"/>
          <w:color w:val="000000"/>
        </w:rPr>
      </w:pPr>
      <w:r w:rsidRPr="00014AF5">
        <w:rPr>
          <w:rFonts w:cs="Arial"/>
          <w:color w:val="000000"/>
        </w:rPr>
        <w:t>La velocidad máxima para automóviles, camionetas y motocicletas es de 30 km/h, limitánd</w:t>
      </w:r>
      <w:r w:rsidR="0013083B" w:rsidRPr="00014AF5">
        <w:rPr>
          <w:rFonts w:cs="Arial"/>
          <w:color w:val="000000"/>
        </w:rPr>
        <w:t xml:space="preserve">ose a 20 km/h en las bocacalles, </w:t>
      </w:r>
      <w:r w:rsidR="0013083B" w:rsidRPr="009171FC">
        <w:rPr>
          <w:rFonts w:cs="Arial"/>
          <w:color w:val="000000"/>
        </w:rPr>
        <w:t>salvo vehículos sanitarios o de seguridad, para caso de emergencia.</w:t>
      </w:r>
    </w:p>
    <w:p w14:paraId="107E4AB0" w14:textId="77777777" w:rsidR="0013083B" w:rsidRPr="009171FC" w:rsidRDefault="00956768" w:rsidP="00236CBE">
      <w:pPr>
        <w:pStyle w:val="Prrafodelista"/>
        <w:numPr>
          <w:ilvl w:val="0"/>
          <w:numId w:val="13"/>
        </w:numPr>
        <w:autoSpaceDE w:val="0"/>
        <w:autoSpaceDN w:val="0"/>
        <w:adjustRightInd w:val="0"/>
        <w:spacing w:after="63" w:line="240" w:lineRule="auto"/>
        <w:jc w:val="both"/>
        <w:rPr>
          <w:rFonts w:cs="Arial"/>
          <w:color w:val="000000"/>
        </w:rPr>
      </w:pPr>
      <w:r w:rsidRPr="009171FC">
        <w:rPr>
          <w:rFonts w:cs="Arial"/>
          <w:color w:val="000000"/>
        </w:rPr>
        <w:t xml:space="preserve">Queda prohibido la conducción de vehículos de motor de cualquier tipo por parte de personas que no fueran </w:t>
      </w:r>
      <w:r w:rsidR="0013083B" w:rsidRPr="009171FC">
        <w:rPr>
          <w:rFonts w:cs="Arial"/>
          <w:color w:val="000000"/>
        </w:rPr>
        <w:t>habilitados por la legislación vigente para manejar.</w:t>
      </w:r>
    </w:p>
    <w:p w14:paraId="5803F5C9" w14:textId="3CBF390C" w:rsidR="00391410" w:rsidRPr="009171FC" w:rsidRDefault="00A242A8" w:rsidP="00236CBE">
      <w:pPr>
        <w:pStyle w:val="Prrafodelista"/>
        <w:numPr>
          <w:ilvl w:val="0"/>
          <w:numId w:val="13"/>
        </w:numPr>
        <w:autoSpaceDE w:val="0"/>
        <w:autoSpaceDN w:val="0"/>
        <w:adjustRightInd w:val="0"/>
        <w:spacing w:after="63" w:line="240" w:lineRule="auto"/>
        <w:jc w:val="both"/>
        <w:rPr>
          <w:rFonts w:cs="Arial"/>
          <w:color w:val="000000"/>
        </w:rPr>
      </w:pPr>
      <w:r>
        <w:rPr>
          <w:rFonts w:cs="Arial"/>
          <w:color w:val="000000"/>
        </w:rPr>
        <w:t xml:space="preserve">Prohibido el </w:t>
      </w:r>
      <w:r w:rsidR="00153AF2" w:rsidRPr="009171FC">
        <w:rPr>
          <w:rFonts w:cs="Arial"/>
          <w:color w:val="000000"/>
        </w:rPr>
        <w:t>Ingreso</w:t>
      </w:r>
      <w:r w:rsidR="00391410" w:rsidRPr="009171FC">
        <w:rPr>
          <w:rFonts w:cs="Arial"/>
          <w:color w:val="000000"/>
        </w:rPr>
        <w:t xml:space="preserve"> de carruajes de tracción a sangre.</w:t>
      </w:r>
    </w:p>
    <w:p w14:paraId="2AF91489" w14:textId="0CAA2831" w:rsidR="00391410" w:rsidRPr="009171FC" w:rsidRDefault="00391410" w:rsidP="00236CBE">
      <w:pPr>
        <w:pStyle w:val="Prrafodelista"/>
        <w:numPr>
          <w:ilvl w:val="0"/>
          <w:numId w:val="13"/>
        </w:numPr>
        <w:autoSpaceDE w:val="0"/>
        <w:autoSpaceDN w:val="0"/>
        <w:adjustRightInd w:val="0"/>
        <w:spacing w:after="63" w:line="240" w:lineRule="auto"/>
        <w:jc w:val="both"/>
        <w:rPr>
          <w:rFonts w:cs="Arial"/>
          <w:color w:val="000000"/>
        </w:rPr>
      </w:pPr>
      <w:r w:rsidRPr="009171FC">
        <w:rPr>
          <w:rFonts w:cs="Arial"/>
          <w:color w:val="000000"/>
        </w:rPr>
        <w:t>Está vedado cir</w:t>
      </w:r>
      <w:r w:rsidR="002C505C" w:rsidRPr="009171FC">
        <w:rPr>
          <w:rFonts w:cs="Arial"/>
          <w:color w:val="000000"/>
        </w:rPr>
        <w:t>cular sin chapas identificadoras</w:t>
      </w:r>
      <w:r w:rsidRPr="009171FC">
        <w:rPr>
          <w:rFonts w:cs="Arial"/>
          <w:color w:val="000000"/>
        </w:rPr>
        <w:t xml:space="preserve">, en estado borroso, con excesiva emanación de </w:t>
      </w:r>
      <w:r w:rsidR="00114B3F">
        <w:rPr>
          <w:rFonts w:cs="Arial"/>
          <w:color w:val="000000"/>
        </w:rPr>
        <w:t>humo</w:t>
      </w:r>
      <w:r w:rsidR="00114B3F" w:rsidRPr="009171FC">
        <w:rPr>
          <w:rFonts w:cs="Arial"/>
          <w:color w:val="000000"/>
        </w:rPr>
        <w:t xml:space="preserve"> o</w:t>
      </w:r>
      <w:r w:rsidRPr="009171FC">
        <w:rPr>
          <w:rFonts w:cs="Arial"/>
          <w:color w:val="000000"/>
        </w:rPr>
        <w:t xml:space="preserve"> sin luces reglamentarias.</w:t>
      </w:r>
    </w:p>
    <w:p w14:paraId="3095908E" w14:textId="77777777" w:rsidR="00330EE6" w:rsidRPr="009171FC" w:rsidRDefault="00330EE6" w:rsidP="00236CBE">
      <w:pPr>
        <w:pStyle w:val="Prrafodelista"/>
        <w:numPr>
          <w:ilvl w:val="0"/>
          <w:numId w:val="13"/>
        </w:numPr>
        <w:autoSpaceDE w:val="0"/>
        <w:autoSpaceDN w:val="0"/>
        <w:adjustRightInd w:val="0"/>
        <w:spacing w:after="63" w:line="240" w:lineRule="auto"/>
        <w:jc w:val="both"/>
        <w:rPr>
          <w:rFonts w:cs="Arial"/>
          <w:color w:val="000000"/>
        </w:rPr>
      </w:pPr>
      <w:r w:rsidRPr="009171FC">
        <w:rPr>
          <w:rFonts w:cs="Arial"/>
          <w:color w:val="000000"/>
        </w:rPr>
        <w:t xml:space="preserve">Destruir señales de </w:t>
      </w:r>
      <w:r w:rsidR="002C505C" w:rsidRPr="009171FC">
        <w:rPr>
          <w:rFonts w:cs="Arial"/>
          <w:color w:val="000000"/>
        </w:rPr>
        <w:t>tránsito</w:t>
      </w:r>
      <w:r w:rsidRPr="009171FC">
        <w:rPr>
          <w:rFonts w:cs="Arial"/>
          <w:color w:val="000000"/>
        </w:rPr>
        <w:t>.</w:t>
      </w:r>
    </w:p>
    <w:p w14:paraId="74D767AE" w14:textId="77777777" w:rsidR="00850E25" w:rsidRPr="00014AF5" w:rsidRDefault="005D080B" w:rsidP="00236CBE">
      <w:pPr>
        <w:pStyle w:val="Prrafodelista"/>
        <w:numPr>
          <w:ilvl w:val="0"/>
          <w:numId w:val="13"/>
        </w:numPr>
        <w:autoSpaceDE w:val="0"/>
        <w:autoSpaceDN w:val="0"/>
        <w:adjustRightInd w:val="0"/>
        <w:spacing w:after="63" w:line="240" w:lineRule="auto"/>
        <w:jc w:val="both"/>
        <w:rPr>
          <w:rFonts w:cs="Arial"/>
          <w:color w:val="000000"/>
        </w:rPr>
      </w:pPr>
      <w:r w:rsidRPr="00014AF5">
        <w:rPr>
          <w:rFonts w:cs="Arial"/>
          <w:color w:val="000000"/>
        </w:rPr>
        <w:t xml:space="preserve">Los Vehículos Particulares de Vecinos, invitados, y/o de aquellas personas que se encuentren en forma permanente o circunstancial, tendrán que estacionar y/o ubicar los mismos en sus respectivas cocheras, garaje o zonas de estacionamiento, liberando en todo momento las zonas de circulación de vehículos y peatones. </w:t>
      </w:r>
    </w:p>
    <w:p w14:paraId="06B18516" w14:textId="043A8E92" w:rsidR="005D080B" w:rsidRPr="00014AF5" w:rsidRDefault="005D080B" w:rsidP="00236CBE">
      <w:pPr>
        <w:pStyle w:val="Prrafodelista"/>
        <w:numPr>
          <w:ilvl w:val="0"/>
          <w:numId w:val="13"/>
        </w:numPr>
        <w:autoSpaceDE w:val="0"/>
        <w:autoSpaceDN w:val="0"/>
        <w:adjustRightInd w:val="0"/>
        <w:spacing w:after="63" w:line="240" w:lineRule="auto"/>
        <w:jc w:val="both"/>
        <w:rPr>
          <w:rFonts w:cs="Arial"/>
          <w:color w:val="000000"/>
        </w:rPr>
      </w:pPr>
      <w:r w:rsidRPr="00014AF5">
        <w:rPr>
          <w:rFonts w:cs="Arial"/>
          <w:color w:val="000000"/>
        </w:rPr>
        <w:t xml:space="preserve">El tránsito peatonal, bicicletas, patines o patinetas u otros similares </w:t>
      </w:r>
      <w:r w:rsidRPr="00014AF5">
        <w:rPr>
          <w:rFonts w:cs="Arial"/>
          <w:b/>
          <w:i/>
          <w:color w:val="000000"/>
          <w:u w:val="single"/>
        </w:rPr>
        <w:t>tienen prioridad en todo momento</w:t>
      </w:r>
      <w:r w:rsidRPr="00014AF5">
        <w:rPr>
          <w:rFonts w:cs="Arial"/>
          <w:color w:val="000000"/>
        </w:rPr>
        <w:t xml:space="preserve">; debiendo el conductor tomar el recaudo necesario cuando observe la presencia de niños en </w:t>
      </w:r>
      <w:r w:rsidR="00A242A8">
        <w:rPr>
          <w:rFonts w:cs="Arial"/>
          <w:color w:val="000000"/>
        </w:rPr>
        <w:t>la calzada.</w:t>
      </w:r>
    </w:p>
    <w:p w14:paraId="634B4EAB" w14:textId="427479E1" w:rsidR="005D080B" w:rsidRPr="00014AF5" w:rsidRDefault="005D080B" w:rsidP="00236CBE">
      <w:pPr>
        <w:pStyle w:val="Prrafodelista"/>
        <w:numPr>
          <w:ilvl w:val="0"/>
          <w:numId w:val="13"/>
        </w:numPr>
        <w:autoSpaceDE w:val="0"/>
        <w:autoSpaceDN w:val="0"/>
        <w:adjustRightInd w:val="0"/>
        <w:spacing w:after="0" w:line="240" w:lineRule="auto"/>
        <w:jc w:val="both"/>
        <w:rPr>
          <w:rFonts w:cs="Arial"/>
          <w:color w:val="000000"/>
        </w:rPr>
      </w:pPr>
      <w:r w:rsidRPr="00014AF5">
        <w:rPr>
          <w:rFonts w:cs="Arial"/>
          <w:color w:val="000000"/>
        </w:rPr>
        <w:t xml:space="preserve">Se prohíbe el estacionamiento de vehículos en bocacalles, accesos a garaje, segunda fila, accesos al </w:t>
      </w:r>
      <w:r w:rsidR="005968FD" w:rsidRPr="00014AF5">
        <w:rPr>
          <w:rFonts w:cs="Arial"/>
          <w:color w:val="000000"/>
        </w:rPr>
        <w:t>Country</w:t>
      </w:r>
      <w:r w:rsidRPr="00014AF5">
        <w:rPr>
          <w:rFonts w:cs="Arial"/>
          <w:color w:val="000000"/>
        </w:rPr>
        <w:t xml:space="preserve">, lotes vacíos y otros espacios comunes </w:t>
      </w:r>
      <w:r w:rsidR="00277DBD">
        <w:rPr>
          <w:rFonts w:cs="Arial"/>
          <w:color w:val="000000"/>
        </w:rPr>
        <w:t xml:space="preserve">y cualquier otro </w:t>
      </w:r>
      <w:r w:rsidRPr="00014AF5">
        <w:rPr>
          <w:rFonts w:cs="Arial"/>
          <w:color w:val="000000"/>
        </w:rPr>
        <w:t xml:space="preserve">donde este expresamente prohibido estacionar. Los vehículos de servicios, constructores y repartidores que ingresen al </w:t>
      </w:r>
      <w:r w:rsidR="005968FD" w:rsidRPr="00014AF5">
        <w:rPr>
          <w:rFonts w:cs="Arial"/>
          <w:color w:val="000000"/>
        </w:rPr>
        <w:t>Country</w:t>
      </w:r>
      <w:r w:rsidRPr="00014AF5">
        <w:rPr>
          <w:rFonts w:cs="Arial"/>
          <w:color w:val="000000"/>
        </w:rPr>
        <w:t xml:space="preserve"> podrán estacionar por el período de carga y descarga y/o periodo de ofrecimiento del servicio específico solamente.</w:t>
      </w:r>
    </w:p>
    <w:p w14:paraId="5B15E05E" w14:textId="77777777" w:rsidR="00843C51" w:rsidRPr="009171FC" w:rsidRDefault="00843C51" w:rsidP="00236CBE">
      <w:pPr>
        <w:pStyle w:val="Prrafodelista"/>
        <w:numPr>
          <w:ilvl w:val="0"/>
          <w:numId w:val="13"/>
        </w:numPr>
        <w:autoSpaceDE w:val="0"/>
        <w:autoSpaceDN w:val="0"/>
        <w:adjustRightInd w:val="0"/>
        <w:spacing w:after="0" w:line="240" w:lineRule="auto"/>
        <w:jc w:val="both"/>
        <w:rPr>
          <w:rFonts w:cs="Arial"/>
          <w:color w:val="000000"/>
        </w:rPr>
      </w:pPr>
      <w:r w:rsidRPr="009171FC">
        <w:rPr>
          <w:rFonts w:cs="Arial"/>
          <w:color w:val="000000"/>
        </w:rPr>
        <w:t>Dejar vehículos u objetos en estado de abandono en calzadas o espacios comunes.</w:t>
      </w:r>
    </w:p>
    <w:p w14:paraId="714D65B7" w14:textId="77777777" w:rsidR="00843C51" w:rsidRPr="009171FC" w:rsidRDefault="00843C51" w:rsidP="00236CBE">
      <w:pPr>
        <w:pStyle w:val="Prrafodelista"/>
        <w:numPr>
          <w:ilvl w:val="0"/>
          <w:numId w:val="13"/>
        </w:numPr>
        <w:autoSpaceDE w:val="0"/>
        <w:autoSpaceDN w:val="0"/>
        <w:adjustRightInd w:val="0"/>
        <w:spacing w:after="0" w:line="240" w:lineRule="auto"/>
        <w:jc w:val="both"/>
        <w:rPr>
          <w:rFonts w:cs="Arial"/>
          <w:color w:val="000000"/>
        </w:rPr>
      </w:pPr>
      <w:r w:rsidRPr="009171FC">
        <w:rPr>
          <w:rFonts w:cs="Arial"/>
          <w:color w:val="000000"/>
        </w:rPr>
        <w:t>Estacionar vehículos en obras en construcción, lotes vecinos o viviendas terminadas que no sea la propia.</w:t>
      </w:r>
    </w:p>
    <w:p w14:paraId="41440914" w14:textId="77777777" w:rsidR="00843C51" w:rsidRDefault="00843C51" w:rsidP="00843C51">
      <w:pPr>
        <w:pStyle w:val="Prrafodelista"/>
        <w:autoSpaceDE w:val="0"/>
        <w:autoSpaceDN w:val="0"/>
        <w:adjustRightInd w:val="0"/>
        <w:spacing w:after="0" w:line="240" w:lineRule="auto"/>
        <w:jc w:val="both"/>
        <w:rPr>
          <w:rFonts w:cs="Arial"/>
          <w:color w:val="000000"/>
        </w:rPr>
      </w:pPr>
    </w:p>
    <w:p w14:paraId="6A1D17CF" w14:textId="2CA9DA60" w:rsidR="00956768" w:rsidRDefault="00956768" w:rsidP="00BA352B">
      <w:pPr>
        <w:pStyle w:val="Ttulo3"/>
      </w:pPr>
      <w:bookmarkStart w:id="67" w:name="_Toc71185558"/>
      <w:r w:rsidRPr="009171FC">
        <w:t>MULTA POR INCUMPLIMIENTO</w:t>
      </w:r>
      <w:bookmarkEnd w:id="67"/>
    </w:p>
    <w:p w14:paraId="79274E57" w14:textId="77777777" w:rsidR="009171FC" w:rsidRPr="009171FC" w:rsidRDefault="009171FC" w:rsidP="009171FC">
      <w:pPr>
        <w:autoSpaceDE w:val="0"/>
        <w:autoSpaceDN w:val="0"/>
        <w:adjustRightInd w:val="0"/>
        <w:spacing w:after="0" w:line="240" w:lineRule="auto"/>
        <w:jc w:val="both"/>
        <w:rPr>
          <w:rFonts w:cs="Arial"/>
          <w:b/>
          <w:color w:val="000000"/>
          <w:u w:val="single"/>
        </w:rPr>
      </w:pPr>
    </w:p>
    <w:p w14:paraId="73F56041" w14:textId="3E72FA0A" w:rsidR="00850E25" w:rsidRPr="00014AF5" w:rsidRDefault="00850E25" w:rsidP="00236CBE">
      <w:pPr>
        <w:pStyle w:val="Prrafodelista"/>
        <w:numPr>
          <w:ilvl w:val="0"/>
          <w:numId w:val="19"/>
        </w:numPr>
        <w:jc w:val="both"/>
        <w:rPr>
          <w:rFonts w:cs="Arial"/>
          <w:b/>
          <w:color w:val="000000"/>
        </w:rPr>
      </w:pPr>
      <w:r w:rsidRPr="00014AF5">
        <w:rPr>
          <w:rFonts w:cs="Arial"/>
          <w:b/>
          <w:color w:val="000000"/>
        </w:rPr>
        <w:t>Manejo preventivo y órdenes de seguridad.</w:t>
      </w:r>
      <w:r w:rsidRPr="00014AF5">
        <w:rPr>
          <w:rFonts w:cs="Arial"/>
          <w:b/>
          <w:color w:val="000000"/>
        </w:rPr>
        <w:tab/>
      </w:r>
      <w:r w:rsidRPr="00014AF5">
        <w:rPr>
          <w:rFonts w:cs="Arial"/>
          <w:b/>
          <w:color w:val="000000"/>
        </w:rPr>
        <w:tab/>
      </w:r>
      <w:r w:rsidRPr="00014AF5">
        <w:rPr>
          <w:rFonts w:cs="Arial"/>
          <w:b/>
          <w:color w:val="000000"/>
        </w:rPr>
        <w:tab/>
      </w:r>
      <w:r w:rsidRPr="00014AF5">
        <w:rPr>
          <w:rFonts w:cs="Arial"/>
          <w:b/>
          <w:color w:val="000000"/>
        </w:rPr>
        <w:tab/>
      </w:r>
      <w:r w:rsidR="00014AF5">
        <w:rPr>
          <w:rFonts w:cs="Arial"/>
          <w:b/>
          <w:color w:val="000000"/>
        </w:rPr>
        <w:tab/>
      </w:r>
      <w:r w:rsidR="00277DBD">
        <w:rPr>
          <w:rFonts w:cs="Arial"/>
          <w:b/>
          <w:color w:val="000000"/>
        </w:rPr>
        <w:t>50</w:t>
      </w:r>
      <w:r w:rsidRPr="00014AF5">
        <w:rPr>
          <w:rFonts w:cs="Arial"/>
          <w:b/>
          <w:color w:val="000000"/>
        </w:rPr>
        <w:t>%</w:t>
      </w:r>
    </w:p>
    <w:p w14:paraId="277A992C" w14:textId="55561935" w:rsidR="00850E25" w:rsidRPr="00014AF5" w:rsidRDefault="00850E25" w:rsidP="00236CBE">
      <w:pPr>
        <w:pStyle w:val="Prrafodelista"/>
        <w:numPr>
          <w:ilvl w:val="0"/>
          <w:numId w:val="19"/>
        </w:numPr>
        <w:jc w:val="both"/>
        <w:rPr>
          <w:rFonts w:cs="Arial"/>
          <w:b/>
          <w:color w:val="000000"/>
        </w:rPr>
      </w:pPr>
      <w:r w:rsidRPr="00014AF5">
        <w:rPr>
          <w:rFonts w:cs="Arial"/>
          <w:b/>
          <w:color w:val="000000"/>
        </w:rPr>
        <w:t>Exceso de velocidad.</w:t>
      </w:r>
      <w:r w:rsidRPr="00014AF5">
        <w:rPr>
          <w:rFonts w:cs="Arial"/>
          <w:b/>
          <w:color w:val="000000"/>
        </w:rPr>
        <w:tab/>
      </w:r>
      <w:r w:rsidRPr="00014AF5">
        <w:rPr>
          <w:rFonts w:cs="Arial"/>
          <w:b/>
          <w:color w:val="000000"/>
        </w:rPr>
        <w:tab/>
      </w:r>
      <w:r w:rsidRPr="00014AF5">
        <w:rPr>
          <w:rFonts w:cs="Arial"/>
          <w:b/>
          <w:color w:val="000000"/>
        </w:rPr>
        <w:tab/>
      </w:r>
      <w:r w:rsidRPr="00014AF5">
        <w:rPr>
          <w:rFonts w:cs="Arial"/>
          <w:b/>
          <w:color w:val="000000"/>
        </w:rPr>
        <w:tab/>
      </w:r>
      <w:r w:rsidRPr="00014AF5">
        <w:rPr>
          <w:rFonts w:cs="Arial"/>
          <w:b/>
          <w:color w:val="000000"/>
        </w:rPr>
        <w:tab/>
      </w:r>
      <w:r w:rsidRPr="00014AF5">
        <w:rPr>
          <w:rFonts w:cs="Arial"/>
          <w:b/>
          <w:color w:val="000000"/>
        </w:rPr>
        <w:tab/>
      </w:r>
      <w:r w:rsidRPr="00014AF5">
        <w:rPr>
          <w:rFonts w:cs="Arial"/>
          <w:b/>
          <w:color w:val="000000"/>
        </w:rPr>
        <w:tab/>
      </w:r>
      <w:r w:rsidR="00391223" w:rsidRPr="00014AF5">
        <w:rPr>
          <w:rFonts w:cs="Arial"/>
          <w:b/>
          <w:color w:val="000000"/>
        </w:rPr>
        <w:tab/>
      </w:r>
      <w:r w:rsidR="00277DBD">
        <w:rPr>
          <w:rFonts w:cs="Arial"/>
          <w:b/>
          <w:color w:val="000000"/>
        </w:rPr>
        <w:t>100</w:t>
      </w:r>
      <w:r w:rsidRPr="00014AF5">
        <w:rPr>
          <w:rFonts w:cs="Arial"/>
          <w:b/>
          <w:color w:val="000000"/>
        </w:rPr>
        <w:t>%</w:t>
      </w:r>
    </w:p>
    <w:p w14:paraId="2552F4B1" w14:textId="77777777" w:rsidR="003F4424" w:rsidRPr="00014AF5" w:rsidRDefault="003F4424" w:rsidP="00236CBE">
      <w:pPr>
        <w:pStyle w:val="Prrafodelista"/>
        <w:numPr>
          <w:ilvl w:val="0"/>
          <w:numId w:val="19"/>
        </w:numPr>
        <w:jc w:val="both"/>
        <w:rPr>
          <w:rFonts w:cs="Arial"/>
          <w:b/>
          <w:color w:val="000000"/>
        </w:rPr>
      </w:pPr>
      <w:r w:rsidRPr="00014AF5">
        <w:rPr>
          <w:rFonts w:cs="Arial"/>
          <w:b/>
          <w:color w:val="000000"/>
        </w:rPr>
        <w:lastRenderedPageBreak/>
        <w:t xml:space="preserve">Conductores no habilitados                                                                              </w:t>
      </w:r>
      <w:r w:rsidR="00014AF5">
        <w:rPr>
          <w:rFonts w:cs="Arial"/>
          <w:b/>
          <w:color w:val="000000"/>
        </w:rPr>
        <w:tab/>
      </w:r>
      <w:r w:rsidRPr="00014AF5">
        <w:rPr>
          <w:rFonts w:cs="Arial"/>
          <w:b/>
          <w:color w:val="000000"/>
        </w:rPr>
        <w:t>100%</w:t>
      </w:r>
    </w:p>
    <w:p w14:paraId="7A81FD9E" w14:textId="77777777" w:rsidR="00850E25" w:rsidRDefault="007052BA" w:rsidP="003F4424">
      <w:pPr>
        <w:pStyle w:val="Prrafodelista"/>
        <w:numPr>
          <w:ilvl w:val="0"/>
          <w:numId w:val="3"/>
        </w:numPr>
        <w:jc w:val="both"/>
        <w:rPr>
          <w:b/>
        </w:rPr>
      </w:pPr>
      <w:r>
        <w:rPr>
          <w:rFonts w:cs="Arial"/>
          <w:b/>
          <w:color w:val="000000"/>
        </w:rPr>
        <w:t>Señales de Tránsito</w:t>
      </w:r>
      <w:r w:rsidR="00850E25" w:rsidRPr="00014AF5">
        <w:rPr>
          <w:rFonts w:cs="Arial"/>
          <w:b/>
          <w:color w:val="000000"/>
        </w:rPr>
        <w:t>.</w:t>
      </w:r>
      <w:r w:rsidR="00850E25" w:rsidRPr="00014AF5">
        <w:rPr>
          <w:rFonts w:cs="Arial"/>
          <w:b/>
          <w:color w:val="000000"/>
        </w:rPr>
        <w:tab/>
      </w:r>
      <w:r w:rsidR="00850E25" w:rsidRPr="00014AF5">
        <w:rPr>
          <w:rFonts w:cs="Arial"/>
          <w:b/>
          <w:color w:val="000000"/>
        </w:rPr>
        <w:tab/>
      </w:r>
      <w:r w:rsidR="00850E25" w:rsidRPr="00014AF5">
        <w:rPr>
          <w:b/>
        </w:rPr>
        <w:tab/>
      </w:r>
      <w:r w:rsidR="00850E25" w:rsidRPr="00014AF5">
        <w:rPr>
          <w:b/>
        </w:rPr>
        <w:tab/>
      </w:r>
      <w:r w:rsidR="00850E25" w:rsidRPr="00014AF5">
        <w:rPr>
          <w:b/>
        </w:rPr>
        <w:tab/>
      </w:r>
      <w:r w:rsidR="00850E25" w:rsidRPr="00014AF5">
        <w:rPr>
          <w:b/>
        </w:rPr>
        <w:tab/>
      </w:r>
      <w:r w:rsidR="00850E25" w:rsidRPr="00014AF5">
        <w:rPr>
          <w:b/>
        </w:rPr>
        <w:tab/>
      </w:r>
      <w:r w:rsidR="00850E25" w:rsidRPr="00014AF5">
        <w:rPr>
          <w:b/>
        </w:rPr>
        <w:tab/>
      </w:r>
      <w:r>
        <w:rPr>
          <w:b/>
        </w:rPr>
        <w:t>50</w:t>
      </w:r>
      <w:r w:rsidR="00850E25" w:rsidRPr="00014AF5">
        <w:rPr>
          <w:b/>
        </w:rPr>
        <w:t>%</w:t>
      </w:r>
    </w:p>
    <w:p w14:paraId="67EB9600" w14:textId="553FBB41" w:rsidR="007052BA" w:rsidRDefault="007052BA" w:rsidP="003F4424">
      <w:pPr>
        <w:pStyle w:val="Prrafodelista"/>
        <w:numPr>
          <w:ilvl w:val="0"/>
          <w:numId w:val="3"/>
        </w:numPr>
        <w:jc w:val="both"/>
        <w:rPr>
          <w:b/>
        </w:rPr>
      </w:pPr>
      <w:r>
        <w:rPr>
          <w:b/>
        </w:rPr>
        <w:t>Estacionamiento</w:t>
      </w:r>
      <w:r>
        <w:rPr>
          <w:b/>
        </w:rPr>
        <w:tab/>
      </w:r>
      <w:r>
        <w:rPr>
          <w:b/>
        </w:rPr>
        <w:tab/>
      </w:r>
      <w:r>
        <w:rPr>
          <w:b/>
        </w:rPr>
        <w:tab/>
      </w:r>
      <w:r>
        <w:rPr>
          <w:b/>
        </w:rPr>
        <w:tab/>
      </w:r>
      <w:r>
        <w:rPr>
          <w:b/>
        </w:rPr>
        <w:tab/>
      </w:r>
      <w:r>
        <w:rPr>
          <w:b/>
        </w:rPr>
        <w:tab/>
      </w:r>
      <w:r>
        <w:rPr>
          <w:b/>
        </w:rPr>
        <w:tab/>
      </w:r>
      <w:r>
        <w:rPr>
          <w:b/>
        </w:rPr>
        <w:tab/>
        <w:t xml:space="preserve"> </w:t>
      </w:r>
      <w:r w:rsidR="008E34DF">
        <w:rPr>
          <w:b/>
        </w:rPr>
        <w:t>50</w:t>
      </w:r>
      <w:r>
        <w:rPr>
          <w:b/>
        </w:rPr>
        <w:t>%</w:t>
      </w:r>
    </w:p>
    <w:p w14:paraId="53E664BA" w14:textId="4457581F" w:rsidR="007052BA" w:rsidRDefault="00B366AB" w:rsidP="003F4424">
      <w:pPr>
        <w:pStyle w:val="Prrafodelista"/>
        <w:numPr>
          <w:ilvl w:val="0"/>
          <w:numId w:val="3"/>
        </w:numPr>
        <w:jc w:val="both"/>
        <w:rPr>
          <w:b/>
        </w:rPr>
      </w:pPr>
      <w:r>
        <w:rPr>
          <w:b/>
        </w:rPr>
        <w:t>Tránsito</w:t>
      </w:r>
      <w:r w:rsidR="00D748CD">
        <w:rPr>
          <w:b/>
        </w:rPr>
        <w:t xml:space="preserve"> Peatonal</w:t>
      </w:r>
      <w:r w:rsidR="007052BA">
        <w:rPr>
          <w:b/>
        </w:rPr>
        <w:t xml:space="preserve">   </w:t>
      </w:r>
      <w:r w:rsidR="00D748CD">
        <w:rPr>
          <w:b/>
        </w:rPr>
        <w:tab/>
      </w:r>
      <w:r w:rsidR="00D748CD">
        <w:rPr>
          <w:b/>
        </w:rPr>
        <w:tab/>
      </w:r>
      <w:r w:rsidR="00D748CD">
        <w:rPr>
          <w:b/>
        </w:rPr>
        <w:tab/>
      </w:r>
      <w:r w:rsidR="00D748CD">
        <w:rPr>
          <w:b/>
        </w:rPr>
        <w:tab/>
      </w:r>
      <w:r w:rsidR="00D748CD">
        <w:rPr>
          <w:b/>
        </w:rPr>
        <w:tab/>
      </w:r>
      <w:r w:rsidR="00D748CD">
        <w:rPr>
          <w:b/>
        </w:rPr>
        <w:tab/>
      </w:r>
      <w:r w:rsidR="00D748CD">
        <w:rPr>
          <w:b/>
        </w:rPr>
        <w:tab/>
      </w:r>
      <w:r w:rsidR="00D748CD">
        <w:rPr>
          <w:b/>
        </w:rPr>
        <w:tab/>
        <w:t xml:space="preserve"> </w:t>
      </w:r>
      <w:r w:rsidR="008E34DF">
        <w:rPr>
          <w:b/>
        </w:rPr>
        <w:t>50</w:t>
      </w:r>
      <w:r w:rsidR="00D748CD">
        <w:rPr>
          <w:b/>
        </w:rPr>
        <w:t>%</w:t>
      </w:r>
    </w:p>
    <w:p w14:paraId="48B30E88" w14:textId="7417F3D4" w:rsidR="007052BA" w:rsidRDefault="007052BA" w:rsidP="003F4424">
      <w:pPr>
        <w:pStyle w:val="Prrafodelista"/>
        <w:numPr>
          <w:ilvl w:val="0"/>
          <w:numId w:val="3"/>
        </w:numPr>
        <w:jc w:val="both"/>
        <w:rPr>
          <w:b/>
        </w:rPr>
      </w:pPr>
      <w:r>
        <w:rPr>
          <w:b/>
        </w:rPr>
        <w:t>Estacionamiento</w:t>
      </w:r>
      <w:r>
        <w:rPr>
          <w:b/>
        </w:rPr>
        <w:tab/>
      </w:r>
      <w:r>
        <w:rPr>
          <w:b/>
        </w:rPr>
        <w:tab/>
      </w:r>
      <w:r>
        <w:rPr>
          <w:b/>
        </w:rPr>
        <w:tab/>
      </w:r>
      <w:r>
        <w:rPr>
          <w:b/>
        </w:rPr>
        <w:tab/>
      </w:r>
      <w:r>
        <w:rPr>
          <w:b/>
        </w:rPr>
        <w:tab/>
      </w:r>
      <w:r>
        <w:rPr>
          <w:b/>
        </w:rPr>
        <w:tab/>
      </w:r>
      <w:r>
        <w:rPr>
          <w:b/>
        </w:rPr>
        <w:tab/>
      </w:r>
      <w:r>
        <w:rPr>
          <w:b/>
        </w:rPr>
        <w:tab/>
        <w:t xml:space="preserve"> </w:t>
      </w:r>
      <w:r w:rsidR="008E34DF">
        <w:rPr>
          <w:b/>
        </w:rPr>
        <w:t>50</w:t>
      </w:r>
      <w:r>
        <w:rPr>
          <w:b/>
        </w:rPr>
        <w:t>%</w:t>
      </w:r>
    </w:p>
    <w:p w14:paraId="184164E1" w14:textId="014F738A" w:rsidR="007052BA" w:rsidRDefault="007052BA" w:rsidP="003F4424">
      <w:pPr>
        <w:pStyle w:val="Prrafodelista"/>
        <w:numPr>
          <w:ilvl w:val="0"/>
          <w:numId w:val="3"/>
        </w:numPr>
        <w:jc w:val="both"/>
        <w:rPr>
          <w:b/>
        </w:rPr>
      </w:pPr>
      <w:r>
        <w:rPr>
          <w:b/>
        </w:rPr>
        <w:t>Abandono Vehículos</w:t>
      </w:r>
      <w:r>
        <w:rPr>
          <w:b/>
        </w:rPr>
        <w:tab/>
      </w:r>
      <w:r>
        <w:rPr>
          <w:b/>
        </w:rPr>
        <w:tab/>
      </w:r>
      <w:r>
        <w:rPr>
          <w:b/>
        </w:rPr>
        <w:tab/>
      </w:r>
      <w:r>
        <w:rPr>
          <w:b/>
        </w:rPr>
        <w:tab/>
      </w:r>
      <w:r>
        <w:rPr>
          <w:b/>
        </w:rPr>
        <w:tab/>
      </w:r>
      <w:r>
        <w:rPr>
          <w:b/>
        </w:rPr>
        <w:tab/>
      </w:r>
      <w:r>
        <w:rPr>
          <w:b/>
        </w:rPr>
        <w:tab/>
      </w:r>
      <w:r>
        <w:rPr>
          <w:b/>
        </w:rPr>
        <w:tab/>
        <w:t xml:space="preserve"> </w:t>
      </w:r>
      <w:r w:rsidR="00277DBD">
        <w:rPr>
          <w:b/>
        </w:rPr>
        <w:t>50</w:t>
      </w:r>
      <w:r>
        <w:rPr>
          <w:b/>
        </w:rPr>
        <w:t>%</w:t>
      </w:r>
    </w:p>
    <w:p w14:paraId="1FC7CDAD" w14:textId="3DC0C0A6" w:rsidR="007052BA" w:rsidRDefault="007052BA" w:rsidP="003F4424">
      <w:pPr>
        <w:pStyle w:val="Prrafodelista"/>
        <w:numPr>
          <w:ilvl w:val="0"/>
          <w:numId w:val="3"/>
        </w:numPr>
        <w:jc w:val="both"/>
        <w:rPr>
          <w:b/>
        </w:rPr>
      </w:pPr>
      <w:r>
        <w:rPr>
          <w:b/>
        </w:rPr>
        <w:t>Estacionamiento</w:t>
      </w:r>
      <w:r>
        <w:rPr>
          <w:b/>
        </w:rPr>
        <w:tab/>
      </w:r>
      <w:r>
        <w:rPr>
          <w:b/>
        </w:rPr>
        <w:tab/>
      </w:r>
      <w:r>
        <w:rPr>
          <w:b/>
        </w:rPr>
        <w:tab/>
      </w:r>
      <w:r>
        <w:rPr>
          <w:b/>
        </w:rPr>
        <w:tab/>
      </w:r>
      <w:r>
        <w:rPr>
          <w:b/>
        </w:rPr>
        <w:tab/>
      </w:r>
      <w:r>
        <w:rPr>
          <w:b/>
        </w:rPr>
        <w:tab/>
      </w:r>
      <w:r>
        <w:rPr>
          <w:b/>
        </w:rPr>
        <w:tab/>
      </w:r>
      <w:r>
        <w:rPr>
          <w:b/>
        </w:rPr>
        <w:tab/>
        <w:t xml:space="preserve"> </w:t>
      </w:r>
      <w:r w:rsidR="008E34DF">
        <w:rPr>
          <w:b/>
        </w:rPr>
        <w:t>50</w:t>
      </w:r>
      <w:r>
        <w:rPr>
          <w:b/>
        </w:rPr>
        <w:t>%</w:t>
      </w:r>
    </w:p>
    <w:p w14:paraId="6C0D02B6" w14:textId="77777777" w:rsidR="008E34DF" w:rsidRDefault="008E34DF" w:rsidP="008E34DF">
      <w:pPr>
        <w:pStyle w:val="Prrafodelista"/>
        <w:numPr>
          <w:ilvl w:val="0"/>
          <w:numId w:val="3"/>
        </w:numPr>
        <w:jc w:val="both"/>
        <w:rPr>
          <w:b/>
        </w:rPr>
      </w:pPr>
      <w:r>
        <w:rPr>
          <w:b/>
        </w:rPr>
        <w:t>Estacionamiento</w:t>
      </w:r>
      <w:r>
        <w:rPr>
          <w:b/>
        </w:rPr>
        <w:tab/>
      </w:r>
      <w:r>
        <w:rPr>
          <w:b/>
        </w:rPr>
        <w:tab/>
      </w:r>
      <w:r>
        <w:rPr>
          <w:b/>
        </w:rPr>
        <w:tab/>
      </w:r>
      <w:r>
        <w:rPr>
          <w:b/>
        </w:rPr>
        <w:tab/>
      </w:r>
      <w:r>
        <w:rPr>
          <w:b/>
        </w:rPr>
        <w:tab/>
      </w:r>
      <w:r>
        <w:rPr>
          <w:b/>
        </w:rPr>
        <w:tab/>
      </w:r>
      <w:r>
        <w:rPr>
          <w:b/>
        </w:rPr>
        <w:tab/>
      </w:r>
      <w:r>
        <w:rPr>
          <w:b/>
        </w:rPr>
        <w:tab/>
        <w:t xml:space="preserve"> 50%</w:t>
      </w:r>
    </w:p>
    <w:p w14:paraId="26AB7414" w14:textId="312B547A" w:rsidR="008E34DF" w:rsidRPr="008E34DF" w:rsidRDefault="008E34DF" w:rsidP="00872766">
      <w:pPr>
        <w:pStyle w:val="Prrafodelista"/>
        <w:numPr>
          <w:ilvl w:val="0"/>
          <w:numId w:val="3"/>
        </w:numPr>
        <w:jc w:val="both"/>
        <w:rPr>
          <w:b/>
        </w:rPr>
      </w:pPr>
      <w:r w:rsidRPr="008E34DF">
        <w:rPr>
          <w:b/>
        </w:rPr>
        <w:t>Estacionamiento</w:t>
      </w:r>
      <w:r w:rsidRPr="008E34DF">
        <w:rPr>
          <w:b/>
        </w:rPr>
        <w:tab/>
      </w:r>
      <w:r w:rsidRPr="008E34DF">
        <w:rPr>
          <w:b/>
        </w:rPr>
        <w:tab/>
      </w:r>
      <w:r w:rsidRPr="008E34DF">
        <w:rPr>
          <w:b/>
        </w:rPr>
        <w:tab/>
      </w:r>
      <w:r w:rsidRPr="008E34DF">
        <w:rPr>
          <w:b/>
        </w:rPr>
        <w:tab/>
      </w:r>
      <w:r w:rsidRPr="008E34DF">
        <w:rPr>
          <w:b/>
        </w:rPr>
        <w:tab/>
      </w:r>
      <w:r w:rsidRPr="008E34DF">
        <w:rPr>
          <w:b/>
        </w:rPr>
        <w:tab/>
      </w:r>
      <w:r w:rsidRPr="008E34DF">
        <w:rPr>
          <w:b/>
        </w:rPr>
        <w:tab/>
      </w:r>
      <w:r w:rsidRPr="008E34DF">
        <w:rPr>
          <w:b/>
        </w:rPr>
        <w:tab/>
        <w:t xml:space="preserve"> 50%</w:t>
      </w:r>
    </w:p>
    <w:p w14:paraId="4DD01E1B" w14:textId="77777777" w:rsidR="009B35CB" w:rsidRPr="00014AF5" w:rsidRDefault="009B35CB" w:rsidP="00297103">
      <w:pPr>
        <w:pStyle w:val="Ttulo2"/>
      </w:pPr>
      <w:bookmarkStart w:id="68" w:name="_Toc71185559"/>
      <w:r w:rsidRPr="00014AF5">
        <w:t>MANTEN</w:t>
      </w:r>
      <w:r>
        <w:t>IMIENTO DE</w:t>
      </w:r>
      <w:r w:rsidRPr="00014AF5">
        <w:t xml:space="preserve"> LOTE – RESIDUOS – LAVADO DE VEHÍCULOS EN LA VÍA PÚBLICA.</w:t>
      </w:r>
      <w:bookmarkEnd w:id="68"/>
    </w:p>
    <w:p w14:paraId="4B08A3FF" w14:textId="666C01F3" w:rsidR="00BA352B" w:rsidRPr="00014AF5" w:rsidRDefault="00BA352B" w:rsidP="00297103">
      <w:pPr>
        <w:pStyle w:val="Ttulo3"/>
      </w:pPr>
      <w:bookmarkStart w:id="69" w:name="_Toc71185560"/>
      <w:r w:rsidRPr="00014AF5">
        <w:t xml:space="preserve">ARTICULO </w:t>
      </w:r>
      <w:r w:rsidR="003403DA">
        <w:t>25</w:t>
      </w:r>
      <w:r w:rsidRPr="00014AF5">
        <w:t>:</w:t>
      </w:r>
      <w:bookmarkEnd w:id="69"/>
    </w:p>
    <w:p w14:paraId="19F8E9D2" w14:textId="7BB4F86A" w:rsidR="005D080B" w:rsidRPr="00014AF5" w:rsidRDefault="005D080B" w:rsidP="00236CBE">
      <w:pPr>
        <w:pStyle w:val="Prrafodelista"/>
        <w:numPr>
          <w:ilvl w:val="0"/>
          <w:numId w:val="14"/>
        </w:numPr>
        <w:jc w:val="both"/>
        <w:rPr>
          <w:rFonts w:cs="Arial"/>
          <w:color w:val="000000"/>
        </w:rPr>
      </w:pPr>
      <w:r w:rsidRPr="00014AF5">
        <w:rPr>
          <w:rFonts w:cs="Arial"/>
          <w:color w:val="000000"/>
        </w:rPr>
        <w:t>Los Vecinos deberán mant</w:t>
      </w:r>
      <w:r w:rsidR="003A68E0">
        <w:rPr>
          <w:rFonts w:cs="Arial"/>
          <w:color w:val="000000"/>
        </w:rPr>
        <w:t>ener sus lotes baldíos, patios,</w:t>
      </w:r>
      <w:r w:rsidRPr="00014AF5">
        <w:rPr>
          <w:rFonts w:cs="Arial"/>
          <w:color w:val="000000"/>
        </w:rPr>
        <w:t xml:space="preserve"> veredas</w:t>
      </w:r>
      <w:r w:rsidR="003A68E0">
        <w:rPr>
          <w:rFonts w:cs="Arial"/>
          <w:color w:val="000000"/>
        </w:rPr>
        <w:t xml:space="preserve"> y cordón cuneta,</w:t>
      </w:r>
      <w:r w:rsidRPr="00014AF5">
        <w:rPr>
          <w:rFonts w:cs="Arial"/>
          <w:color w:val="000000"/>
        </w:rPr>
        <w:t xml:space="preserve"> con el pasto corto y prolijo, desmalezados, estén los mismos construidos o en obra. </w:t>
      </w:r>
      <w:r w:rsidRPr="009171FC">
        <w:rPr>
          <w:rFonts w:cs="Arial"/>
          <w:color w:val="000000"/>
        </w:rPr>
        <w:t xml:space="preserve">En caso de inacción </w:t>
      </w:r>
      <w:r w:rsidR="00C678AE">
        <w:rPr>
          <w:rFonts w:cs="Arial"/>
          <w:color w:val="000000"/>
        </w:rPr>
        <w:t>o infracción</w:t>
      </w:r>
      <w:r w:rsidRPr="009171FC">
        <w:rPr>
          <w:rFonts w:cs="Arial"/>
          <w:color w:val="000000"/>
        </w:rPr>
        <w:t xml:space="preserve">, la </w:t>
      </w:r>
      <w:r w:rsidR="00C26752" w:rsidRPr="009171FC">
        <w:rPr>
          <w:rFonts w:cs="Arial"/>
          <w:color w:val="000000"/>
        </w:rPr>
        <w:t>A</w:t>
      </w:r>
      <w:r w:rsidRPr="009171FC">
        <w:rPr>
          <w:rFonts w:cs="Arial"/>
          <w:color w:val="000000"/>
        </w:rPr>
        <w:t>dministración podrá realizar los trabajos a costa de estos, cargándolos en su liquidación de expensas, más la multa correspondiente por la infracción</w:t>
      </w:r>
      <w:r w:rsidRPr="00014AF5">
        <w:rPr>
          <w:rFonts w:cs="Arial"/>
          <w:color w:val="000000"/>
        </w:rPr>
        <w:t>.</w:t>
      </w:r>
    </w:p>
    <w:p w14:paraId="7D2ECFDD" w14:textId="77777777" w:rsidR="005D080B" w:rsidRPr="00014AF5" w:rsidRDefault="005D080B" w:rsidP="00236CBE">
      <w:pPr>
        <w:pStyle w:val="Prrafodelista"/>
        <w:numPr>
          <w:ilvl w:val="0"/>
          <w:numId w:val="14"/>
        </w:numPr>
        <w:jc w:val="both"/>
        <w:rPr>
          <w:rFonts w:cs="Arial"/>
          <w:color w:val="000000"/>
        </w:rPr>
      </w:pPr>
      <w:r w:rsidRPr="00014AF5">
        <w:rPr>
          <w:rFonts w:cs="Arial"/>
          <w:color w:val="000000"/>
        </w:rPr>
        <w:t xml:space="preserve">Cada propietario y/o vecino del emprendimiento, deberá poseer un cesto o canasto de basura, para contener </w:t>
      </w:r>
      <w:r w:rsidR="009171FC" w:rsidRPr="009171FC">
        <w:rPr>
          <w:rFonts w:cs="Arial"/>
          <w:color w:val="000000"/>
        </w:rPr>
        <w:t>los</w:t>
      </w:r>
      <w:r w:rsidRPr="00014AF5">
        <w:rPr>
          <w:rFonts w:cs="Arial"/>
          <w:color w:val="000000"/>
        </w:rPr>
        <w:t xml:space="preserve"> residuos y ser protegidos de alimañas y/o animales.</w:t>
      </w:r>
    </w:p>
    <w:p w14:paraId="3FDE59DD" w14:textId="617564F8" w:rsidR="00632986" w:rsidRDefault="005D080B" w:rsidP="00236CBE">
      <w:pPr>
        <w:pStyle w:val="Prrafodelista"/>
        <w:numPr>
          <w:ilvl w:val="0"/>
          <w:numId w:val="14"/>
        </w:numPr>
        <w:jc w:val="both"/>
        <w:rPr>
          <w:rFonts w:cs="Arial"/>
          <w:color w:val="000000"/>
        </w:rPr>
      </w:pPr>
      <w:r w:rsidRPr="00014AF5">
        <w:rPr>
          <w:rFonts w:cs="Arial"/>
          <w:color w:val="000000"/>
        </w:rPr>
        <w:t>Los residuos deben ser depositados en los canastos para tal fin en bolsas o embalajes que no derramen sus contenidos, deben</w:t>
      </w:r>
      <w:r w:rsidR="009171FC">
        <w:rPr>
          <w:rFonts w:cs="Arial"/>
          <w:strike/>
          <w:color w:val="000000"/>
        </w:rPr>
        <w:t xml:space="preserve"> </w:t>
      </w:r>
      <w:r w:rsidRPr="00014AF5">
        <w:rPr>
          <w:rFonts w:cs="Arial"/>
          <w:color w:val="000000"/>
        </w:rPr>
        <w:t xml:space="preserve">colocarse en sus respectivos cestos </w:t>
      </w:r>
      <w:r w:rsidR="00AF0CD4" w:rsidRPr="009171FC">
        <w:rPr>
          <w:rFonts w:cs="Arial"/>
          <w:color w:val="000000"/>
        </w:rPr>
        <w:t>para ser recolectados</w:t>
      </w:r>
      <w:r w:rsidR="00632986">
        <w:rPr>
          <w:rFonts w:cs="Arial"/>
          <w:color w:val="000000"/>
        </w:rPr>
        <w:t xml:space="preserve">, </w:t>
      </w:r>
      <w:r w:rsidR="00114B3F">
        <w:rPr>
          <w:rFonts w:cs="Arial"/>
          <w:color w:val="000000"/>
        </w:rPr>
        <w:t xml:space="preserve">solo </w:t>
      </w:r>
      <w:r w:rsidR="00114B3F">
        <w:rPr>
          <w:rFonts w:cs="Arial"/>
          <w:color w:val="FF0000"/>
        </w:rPr>
        <w:t>en</w:t>
      </w:r>
      <w:r w:rsidRPr="00014AF5">
        <w:rPr>
          <w:rFonts w:cs="Arial"/>
          <w:color w:val="000000"/>
        </w:rPr>
        <w:t xml:space="preserve"> los horarios y días estipulados</w:t>
      </w:r>
      <w:r w:rsidR="009171FC">
        <w:rPr>
          <w:rFonts w:cs="Arial"/>
          <w:color w:val="000000"/>
        </w:rPr>
        <w:t>,</w:t>
      </w:r>
      <w:r w:rsidRPr="00014AF5">
        <w:rPr>
          <w:rFonts w:cs="Arial"/>
          <w:color w:val="000000"/>
        </w:rPr>
        <w:t xml:space="preserve"> para así evitar malos olores y la presencia de alimañas o insectos. </w:t>
      </w:r>
    </w:p>
    <w:p w14:paraId="07E9426E" w14:textId="7E99A502" w:rsidR="005D080B" w:rsidRDefault="005D080B" w:rsidP="00236CBE">
      <w:pPr>
        <w:pStyle w:val="Prrafodelista"/>
        <w:numPr>
          <w:ilvl w:val="0"/>
          <w:numId w:val="14"/>
        </w:numPr>
        <w:jc w:val="both"/>
        <w:rPr>
          <w:rFonts w:cs="Arial"/>
          <w:color w:val="000000"/>
        </w:rPr>
      </w:pPr>
      <w:r w:rsidRPr="00014AF5">
        <w:rPr>
          <w:rFonts w:cs="Arial"/>
          <w:color w:val="000000"/>
        </w:rPr>
        <w:t xml:space="preserve">El residuo de jardinería </w:t>
      </w:r>
      <w:r w:rsidR="00632986">
        <w:rPr>
          <w:rFonts w:cs="Arial"/>
          <w:color w:val="000000"/>
        </w:rPr>
        <w:t xml:space="preserve">(Césped) </w:t>
      </w:r>
      <w:r w:rsidRPr="00014AF5">
        <w:rPr>
          <w:rFonts w:cs="Arial"/>
          <w:color w:val="000000"/>
        </w:rPr>
        <w:t xml:space="preserve">también debe ser embolsado para su recolección. </w:t>
      </w:r>
    </w:p>
    <w:p w14:paraId="1DB6A399" w14:textId="6E8526D2" w:rsidR="00632986" w:rsidRPr="00014AF5" w:rsidRDefault="00632986" w:rsidP="00236CBE">
      <w:pPr>
        <w:pStyle w:val="Prrafodelista"/>
        <w:numPr>
          <w:ilvl w:val="0"/>
          <w:numId w:val="14"/>
        </w:numPr>
        <w:jc w:val="both"/>
        <w:rPr>
          <w:rFonts w:cs="Arial"/>
          <w:color w:val="000000"/>
        </w:rPr>
      </w:pPr>
      <w:r>
        <w:rPr>
          <w:rFonts w:cs="Arial"/>
          <w:color w:val="000000"/>
        </w:rPr>
        <w:t>La poda excesiva superando el metro cubico, su retiro, quedara a cargo del residente.</w:t>
      </w:r>
    </w:p>
    <w:p w14:paraId="1AA6343B" w14:textId="77777777" w:rsidR="005D080B" w:rsidRPr="00014AF5" w:rsidRDefault="005D080B" w:rsidP="00236CBE">
      <w:pPr>
        <w:pStyle w:val="Prrafodelista"/>
        <w:numPr>
          <w:ilvl w:val="0"/>
          <w:numId w:val="14"/>
        </w:numPr>
        <w:jc w:val="both"/>
        <w:rPr>
          <w:rFonts w:cs="Arial"/>
          <w:color w:val="000000"/>
        </w:rPr>
      </w:pPr>
      <w:r w:rsidRPr="00014AF5">
        <w:rPr>
          <w:rFonts w:cs="Arial"/>
          <w:color w:val="000000"/>
        </w:rPr>
        <w:t>Queda prohibido el lavado de autos en la vía pública.</w:t>
      </w:r>
    </w:p>
    <w:p w14:paraId="110E5612" w14:textId="77777777" w:rsidR="001334C2" w:rsidRDefault="001334C2" w:rsidP="001334C2">
      <w:pPr>
        <w:pStyle w:val="Prrafodelista"/>
        <w:jc w:val="both"/>
        <w:rPr>
          <w:rFonts w:cs="Arial"/>
          <w:color w:val="000000"/>
        </w:rPr>
      </w:pPr>
    </w:p>
    <w:p w14:paraId="6E08A80F" w14:textId="6BB20D77" w:rsidR="00AF0CD4" w:rsidRPr="00BD4E13" w:rsidRDefault="00AF0CD4" w:rsidP="008F4C6A">
      <w:pPr>
        <w:pStyle w:val="Ttulo3"/>
      </w:pPr>
      <w:bookmarkStart w:id="70" w:name="_Toc71185561"/>
      <w:r w:rsidRPr="00BD4E13">
        <w:t>MULTA POR INCUMPLIMIENTO</w:t>
      </w:r>
      <w:bookmarkEnd w:id="70"/>
    </w:p>
    <w:p w14:paraId="518A9E1C" w14:textId="4792C0A7" w:rsidR="005D080B" w:rsidRPr="00BA352B" w:rsidRDefault="005D080B" w:rsidP="00EB30E0">
      <w:pPr>
        <w:numPr>
          <w:ilvl w:val="0"/>
          <w:numId w:val="6"/>
        </w:numPr>
        <w:contextualSpacing/>
        <w:jc w:val="both"/>
      </w:pPr>
      <w:r w:rsidRPr="00014AF5">
        <w:rPr>
          <w:rFonts w:cs="Arial"/>
          <w:b/>
          <w:color w:val="000000"/>
        </w:rPr>
        <w:t>Mantención Lote – Residuos – Lavado de autos vía pública.</w:t>
      </w:r>
      <w:r w:rsidRPr="00014AF5">
        <w:tab/>
      </w:r>
      <w:r w:rsidR="00014AF5">
        <w:tab/>
      </w:r>
      <w:r w:rsidR="00014AF5">
        <w:tab/>
      </w:r>
      <w:r w:rsidR="00BD4E13">
        <w:t xml:space="preserve">    </w:t>
      </w:r>
      <w:r w:rsidR="00BD4E13">
        <w:rPr>
          <w:b/>
        </w:rPr>
        <w:t>50</w:t>
      </w:r>
      <w:r w:rsidR="00886528" w:rsidRPr="00014AF5">
        <w:rPr>
          <w:b/>
        </w:rPr>
        <w:t xml:space="preserve"> </w:t>
      </w:r>
      <w:r w:rsidRPr="00014AF5">
        <w:rPr>
          <w:b/>
        </w:rPr>
        <w:t>%</w:t>
      </w:r>
    </w:p>
    <w:p w14:paraId="737514AB" w14:textId="77777777" w:rsidR="00BA352B" w:rsidRPr="00014AF5" w:rsidRDefault="00BA352B" w:rsidP="00BA352B">
      <w:pPr>
        <w:ind w:left="360"/>
        <w:contextualSpacing/>
        <w:jc w:val="both"/>
      </w:pPr>
    </w:p>
    <w:p w14:paraId="7CE5E445" w14:textId="77777777" w:rsidR="009B35CB" w:rsidRPr="00014AF5" w:rsidRDefault="009B35CB" w:rsidP="00297103">
      <w:pPr>
        <w:pStyle w:val="Ttulo2"/>
      </w:pPr>
      <w:bookmarkStart w:id="71" w:name="_Toc71185562"/>
      <w:r>
        <w:t>MÚSICA Y RUIDOS</w:t>
      </w:r>
      <w:r w:rsidRPr="00014AF5">
        <w:t xml:space="preserve"> MOLESTOS</w:t>
      </w:r>
      <w:bookmarkEnd w:id="71"/>
    </w:p>
    <w:p w14:paraId="358E5845" w14:textId="35590DE3" w:rsidR="00BA352B" w:rsidRPr="00014AF5" w:rsidRDefault="00BA352B" w:rsidP="00297103">
      <w:pPr>
        <w:pStyle w:val="Ttulo3"/>
      </w:pPr>
      <w:bookmarkStart w:id="72" w:name="_Toc71185563"/>
      <w:r w:rsidRPr="00014AF5">
        <w:t xml:space="preserve">ARTICULO </w:t>
      </w:r>
      <w:r w:rsidR="003403DA">
        <w:t>26</w:t>
      </w:r>
      <w:r w:rsidRPr="00014AF5">
        <w:t>:</w:t>
      </w:r>
      <w:bookmarkEnd w:id="72"/>
    </w:p>
    <w:p w14:paraId="4C62D4FA" w14:textId="77777777" w:rsidR="005D080B" w:rsidRPr="00014AF5" w:rsidRDefault="005D080B" w:rsidP="00236CBE">
      <w:pPr>
        <w:pStyle w:val="Prrafodelista"/>
        <w:numPr>
          <w:ilvl w:val="0"/>
          <w:numId w:val="15"/>
        </w:numPr>
        <w:jc w:val="both"/>
      </w:pPr>
      <w:r w:rsidRPr="00014AF5">
        <w:t>Deben evitarse los ruidos molestos, música alta y trabajo de reparaciones que perturben la tranquilidad.</w:t>
      </w:r>
    </w:p>
    <w:p w14:paraId="06915796" w14:textId="35FCC4A1" w:rsidR="005D080B" w:rsidRPr="00014AF5" w:rsidRDefault="009171FC" w:rsidP="00236CBE">
      <w:pPr>
        <w:pStyle w:val="Prrafodelista"/>
        <w:numPr>
          <w:ilvl w:val="0"/>
          <w:numId w:val="15"/>
        </w:numPr>
        <w:jc w:val="both"/>
      </w:pPr>
      <w:r>
        <w:t>Los acontecimientos</w:t>
      </w:r>
      <w:r w:rsidR="005D080B" w:rsidRPr="00014AF5">
        <w:t xml:space="preserve">, fiestas, celebraciones y reuniones sociales de carácter particular deberán llevarse a cabo respetando las recomendaciones y limitaciones que se establezcan en el presente Reglamento Interno, siendo responsabilidad de los </w:t>
      </w:r>
      <w:r w:rsidR="00AF0CD4" w:rsidRPr="009171FC">
        <w:t>Residentes</w:t>
      </w:r>
      <w:r w:rsidR="00AF0CD4">
        <w:t xml:space="preserve"> </w:t>
      </w:r>
      <w:r w:rsidR="005D080B" w:rsidRPr="00014AF5">
        <w:t>reducir en la mayor medida</w:t>
      </w:r>
      <w:r w:rsidR="00632986">
        <w:t xml:space="preserve"> posible</w:t>
      </w:r>
      <w:r w:rsidR="005D080B" w:rsidRPr="00014AF5">
        <w:t xml:space="preserve">, las molestias </w:t>
      </w:r>
      <w:r w:rsidR="00632986">
        <w:t>que pudieren ocasionarse</w:t>
      </w:r>
      <w:r w:rsidR="005D080B" w:rsidRPr="00014AF5">
        <w:t xml:space="preserve"> a los vecinos.</w:t>
      </w:r>
    </w:p>
    <w:p w14:paraId="10D9C407" w14:textId="72D43E59" w:rsidR="005D080B" w:rsidRDefault="005D080B" w:rsidP="00236CBE">
      <w:pPr>
        <w:pStyle w:val="Prrafodelista"/>
        <w:numPr>
          <w:ilvl w:val="0"/>
          <w:numId w:val="15"/>
        </w:numPr>
        <w:jc w:val="both"/>
      </w:pPr>
      <w:r w:rsidRPr="00014AF5">
        <w:t xml:space="preserve">La emisión de ruidos molestos o de música de cualquier tipo debe hacerse de modo tal que queden acotados a cada propiedad, sujetándose a las normas dictadas en el presente reglamento y teniendo en cuenta los </w:t>
      </w:r>
      <w:r w:rsidR="00114B3F" w:rsidRPr="00014AF5">
        <w:t>decibeles máximos</w:t>
      </w:r>
      <w:r w:rsidRPr="00014AF5">
        <w:t xml:space="preserve"> permitidos en la legislación provincial y/o municipal.</w:t>
      </w:r>
    </w:p>
    <w:p w14:paraId="351322CF" w14:textId="60676BD4" w:rsidR="005D080B" w:rsidRDefault="00AF0CD4" w:rsidP="00BA352B">
      <w:pPr>
        <w:pStyle w:val="Ttulo3"/>
      </w:pPr>
      <w:bookmarkStart w:id="73" w:name="_Toc71185564"/>
      <w:r w:rsidRPr="009171FC">
        <w:lastRenderedPageBreak/>
        <w:t>Se deberán respetar los siguientes horarios de descanso:</w:t>
      </w:r>
      <w:bookmarkEnd w:id="73"/>
    </w:p>
    <w:p w14:paraId="626C215A" w14:textId="77777777" w:rsidR="006C33E3" w:rsidRPr="006C33E3" w:rsidRDefault="006C33E3" w:rsidP="006C33E3"/>
    <w:p w14:paraId="3A2B3B10" w14:textId="77777777" w:rsidR="005D080B" w:rsidRPr="00014AF5" w:rsidRDefault="005D080B" w:rsidP="005D080B">
      <w:pPr>
        <w:ind w:firstLine="708"/>
        <w:jc w:val="both"/>
        <w:rPr>
          <w:b/>
        </w:rPr>
      </w:pPr>
      <w:r w:rsidRPr="00014AF5">
        <w:rPr>
          <w:b/>
          <w:bdr w:val="single" w:sz="4" w:space="0" w:color="auto"/>
        </w:rPr>
        <w:t xml:space="preserve">  Días</w:t>
      </w:r>
      <w:r w:rsidRPr="00014AF5">
        <w:rPr>
          <w:bdr w:val="single" w:sz="4" w:space="0" w:color="auto"/>
        </w:rPr>
        <w:tab/>
      </w:r>
      <w:r w:rsidRPr="00014AF5">
        <w:tab/>
      </w:r>
      <w:r w:rsidRPr="00014AF5">
        <w:tab/>
      </w:r>
      <w:r w:rsidRPr="00014AF5">
        <w:tab/>
      </w:r>
      <w:r w:rsidRPr="00014AF5">
        <w:tab/>
      </w:r>
      <w:r w:rsidRPr="00014AF5">
        <w:rPr>
          <w:b/>
          <w:bdr w:val="single" w:sz="4" w:space="0" w:color="auto"/>
        </w:rPr>
        <w:t>Descanso Nocturno</w:t>
      </w:r>
    </w:p>
    <w:p w14:paraId="2785A2D1" w14:textId="4247BDDF" w:rsidR="005D080B" w:rsidRPr="00014AF5" w:rsidRDefault="00341313" w:rsidP="005D080B">
      <w:pPr>
        <w:ind w:left="708"/>
        <w:jc w:val="both"/>
      </w:pPr>
      <w:r>
        <w:t>Lunes</w:t>
      </w:r>
      <w:r w:rsidR="005D080B" w:rsidRPr="00014AF5">
        <w:t xml:space="preserve"> a Jueves</w:t>
      </w:r>
      <w:r w:rsidR="005D080B" w:rsidRPr="00014AF5">
        <w:tab/>
      </w:r>
      <w:r w:rsidR="005D080B" w:rsidRPr="00014AF5">
        <w:tab/>
      </w:r>
      <w:r>
        <w:tab/>
      </w:r>
      <w:r w:rsidR="005D080B" w:rsidRPr="00014AF5">
        <w:tab/>
      </w:r>
      <w:proofErr w:type="gramStart"/>
      <w:r w:rsidR="005D080B" w:rsidRPr="00014AF5">
        <w:t>22:00</w:t>
      </w:r>
      <w:r w:rsidR="00BD4E13">
        <w:t xml:space="preserve">  </w:t>
      </w:r>
      <w:proofErr w:type="spellStart"/>
      <w:r w:rsidR="005D080B" w:rsidRPr="00014AF5">
        <w:t>hs</w:t>
      </w:r>
      <w:proofErr w:type="spellEnd"/>
      <w:proofErr w:type="gramEnd"/>
      <w:r w:rsidR="005D080B" w:rsidRPr="00014AF5">
        <w:t xml:space="preserve"> a </w:t>
      </w:r>
      <w:r w:rsidR="006C33E3">
        <w:t>09</w:t>
      </w:r>
      <w:r w:rsidR="005D080B" w:rsidRPr="00014AF5">
        <w:t>:00</w:t>
      </w:r>
      <w:r w:rsidR="00664352">
        <w:t xml:space="preserve"> </w:t>
      </w:r>
      <w:proofErr w:type="spellStart"/>
      <w:r w:rsidR="00664352">
        <w:t>hs</w:t>
      </w:r>
      <w:proofErr w:type="spellEnd"/>
      <w:r w:rsidR="00664352">
        <w:t xml:space="preserve">. </w:t>
      </w:r>
      <w:r>
        <w:t xml:space="preserve"> </w:t>
      </w:r>
      <w:r w:rsidR="006C33E3">
        <w:t>del</w:t>
      </w:r>
      <w:r>
        <w:t xml:space="preserve"> </w:t>
      </w:r>
      <w:r w:rsidR="00BD4E13">
        <w:t>día</w:t>
      </w:r>
      <w:r>
        <w:t xml:space="preserve"> siguiente</w:t>
      </w:r>
      <w:r w:rsidR="00664352">
        <w:t>.</w:t>
      </w:r>
    </w:p>
    <w:p w14:paraId="4CC3E2C6" w14:textId="57E32BA1" w:rsidR="005D080B" w:rsidRPr="00014AF5" w:rsidRDefault="005D080B" w:rsidP="005D080B">
      <w:pPr>
        <w:ind w:firstLine="708"/>
        <w:jc w:val="both"/>
      </w:pPr>
      <w:r w:rsidRPr="00014AF5">
        <w:t>Viernes y Víspera de Feriado</w:t>
      </w:r>
      <w:r w:rsidRPr="00014AF5">
        <w:tab/>
      </w:r>
      <w:r w:rsidRPr="00014AF5">
        <w:tab/>
      </w:r>
      <w:proofErr w:type="gramStart"/>
      <w:r w:rsidR="00664352">
        <w:t>0</w:t>
      </w:r>
      <w:r w:rsidRPr="00014AF5">
        <w:t>4:30</w:t>
      </w:r>
      <w:r w:rsidR="00664352">
        <w:t xml:space="preserve"> </w:t>
      </w:r>
      <w:r w:rsidR="00BD4E13">
        <w:t xml:space="preserve"> </w:t>
      </w:r>
      <w:proofErr w:type="spellStart"/>
      <w:r w:rsidRPr="00014AF5">
        <w:t>hs</w:t>
      </w:r>
      <w:proofErr w:type="spellEnd"/>
      <w:proofErr w:type="gramEnd"/>
      <w:r w:rsidR="00664352">
        <w:t xml:space="preserve"> </w:t>
      </w:r>
      <w:r w:rsidRPr="00014AF5">
        <w:t xml:space="preserve">a </w:t>
      </w:r>
      <w:r w:rsidR="006C33E3">
        <w:t>09</w:t>
      </w:r>
      <w:r w:rsidRPr="00014AF5">
        <w:t>:00</w:t>
      </w:r>
      <w:r w:rsidR="00664352">
        <w:t xml:space="preserve"> </w:t>
      </w:r>
      <w:proofErr w:type="spellStart"/>
      <w:r w:rsidRPr="00014AF5">
        <w:t>hs</w:t>
      </w:r>
      <w:proofErr w:type="spellEnd"/>
      <w:r w:rsidR="006C33E3">
        <w:t xml:space="preserve">. </w:t>
      </w:r>
    </w:p>
    <w:p w14:paraId="11DF9E46" w14:textId="52FDFD18" w:rsidR="005D080B" w:rsidRDefault="00E63DD5" w:rsidP="005D080B">
      <w:pPr>
        <w:ind w:firstLine="708"/>
        <w:jc w:val="both"/>
      </w:pPr>
      <w:r>
        <w:t>Sábados</w:t>
      </w:r>
      <w:r>
        <w:tab/>
      </w:r>
      <w:r>
        <w:tab/>
      </w:r>
      <w:r>
        <w:tab/>
      </w:r>
      <w:r>
        <w:tab/>
      </w:r>
      <w:r w:rsidR="00AF0CD4">
        <w:t xml:space="preserve">de 14 a 16:30 y </w:t>
      </w:r>
      <w:proofErr w:type="gramStart"/>
      <w:r w:rsidR="00AF0CD4">
        <w:t xml:space="preserve">de </w:t>
      </w:r>
      <w:r w:rsidR="00664352">
        <w:t xml:space="preserve"> 0</w:t>
      </w:r>
      <w:r w:rsidR="005D080B" w:rsidRPr="00014AF5">
        <w:t>4:30</w:t>
      </w:r>
      <w:proofErr w:type="gramEnd"/>
      <w:r w:rsidR="00BD4E13">
        <w:t xml:space="preserve"> </w:t>
      </w:r>
      <w:proofErr w:type="spellStart"/>
      <w:r w:rsidR="005D080B" w:rsidRPr="00014AF5">
        <w:t>hs</w:t>
      </w:r>
      <w:proofErr w:type="spellEnd"/>
      <w:r w:rsidR="00C70B02" w:rsidRPr="00014AF5">
        <w:t xml:space="preserve">  </w:t>
      </w:r>
      <w:r w:rsidR="005D080B" w:rsidRPr="00014AF5">
        <w:t xml:space="preserve"> a </w:t>
      </w:r>
      <w:r w:rsidR="00664352">
        <w:t>9</w:t>
      </w:r>
      <w:r w:rsidR="005D080B" w:rsidRPr="00014AF5">
        <w:t>:00</w:t>
      </w:r>
      <w:r w:rsidR="00BD4E13">
        <w:t xml:space="preserve"> </w:t>
      </w:r>
      <w:proofErr w:type="spellStart"/>
      <w:r w:rsidR="005D080B" w:rsidRPr="00014AF5">
        <w:t>hs</w:t>
      </w:r>
      <w:proofErr w:type="spellEnd"/>
    </w:p>
    <w:p w14:paraId="4AC79CD3" w14:textId="1EA3A658" w:rsidR="00341313" w:rsidRPr="00014AF5" w:rsidRDefault="00341313" w:rsidP="005D080B">
      <w:pPr>
        <w:ind w:firstLine="708"/>
        <w:jc w:val="both"/>
      </w:pPr>
      <w:r>
        <w:t>Domingos y Feri</w:t>
      </w:r>
      <w:r w:rsidR="00664352">
        <w:t>ados</w:t>
      </w:r>
      <w:r w:rsidR="00664352">
        <w:tab/>
      </w:r>
      <w:r w:rsidR="00664352">
        <w:tab/>
      </w:r>
      <w:r w:rsidR="00664352">
        <w:tab/>
        <w:t>de 14 a 16:30 y de 22:00 a 9</w:t>
      </w:r>
      <w:r>
        <w:t xml:space="preserve">:00 del </w:t>
      </w:r>
      <w:r w:rsidR="00BD4E13">
        <w:t>día</w:t>
      </w:r>
      <w:r>
        <w:t xml:space="preserve"> siguiente</w:t>
      </w:r>
    </w:p>
    <w:p w14:paraId="0DC5FE65" w14:textId="47739DC8" w:rsidR="00D80A38" w:rsidRDefault="00341313" w:rsidP="008F4C6A">
      <w:pPr>
        <w:pStyle w:val="Ttulo3"/>
      </w:pPr>
      <w:bookmarkStart w:id="74" w:name="_Toc71185565"/>
      <w:r>
        <w:t>MULTA POR INCUMPLIMIENTO</w:t>
      </w:r>
      <w:bookmarkEnd w:id="74"/>
    </w:p>
    <w:p w14:paraId="7FBD2E25" w14:textId="6EA5EAAE" w:rsidR="005D080B" w:rsidRPr="009B35CB" w:rsidRDefault="005D080B" w:rsidP="00EB30E0">
      <w:pPr>
        <w:numPr>
          <w:ilvl w:val="0"/>
          <w:numId w:val="7"/>
        </w:numPr>
        <w:contextualSpacing/>
        <w:jc w:val="both"/>
      </w:pPr>
      <w:r w:rsidRPr="00014AF5">
        <w:rPr>
          <w:rFonts w:cs="Arial"/>
          <w:b/>
          <w:color w:val="000000"/>
        </w:rPr>
        <w:t>Ruidos Molestos</w:t>
      </w:r>
      <w:r w:rsidRPr="00014AF5">
        <w:rPr>
          <w:rFonts w:cs="Arial"/>
          <w:color w:val="000000"/>
        </w:rPr>
        <w:t>.</w:t>
      </w:r>
      <w:r w:rsidRPr="00014AF5">
        <w:tab/>
      </w:r>
      <w:r w:rsidRPr="00014AF5">
        <w:tab/>
      </w:r>
      <w:r w:rsidRPr="00014AF5">
        <w:tab/>
      </w:r>
      <w:r w:rsidRPr="00014AF5">
        <w:tab/>
      </w:r>
      <w:r w:rsidRPr="00014AF5">
        <w:tab/>
      </w:r>
      <w:r w:rsidRPr="00014AF5">
        <w:tab/>
      </w:r>
      <w:r w:rsidRPr="00014AF5">
        <w:tab/>
      </w:r>
      <w:r w:rsidR="00A762F5">
        <w:rPr>
          <w:b/>
        </w:rPr>
        <w:t>100</w:t>
      </w:r>
      <w:r w:rsidR="00886528" w:rsidRPr="00014AF5">
        <w:rPr>
          <w:b/>
        </w:rPr>
        <w:t xml:space="preserve"> </w:t>
      </w:r>
      <w:r w:rsidRPr="00014AF5">
        <w:rPr>
          <w:b/>
        </w:rPr>
        <w:t>%</w:t>
      </w:r>
    </w:p>
    <w:p w14:paraId="078ECE52" w14:textId="77777777" w:rsidR="009B35CB" w:rsidRPr="00014AF5" w:rsidRDefault="009B35CB" w:rsidP="00297103">
      <w:pPr>
        <w:pStyle w:val="Ttulo2"/>
      </w:pPr>
      <w:bookmarkStart w:id="75" w:name="_Toc71185566"/>
      <w:r w:rsidRPr="00014AF5">
        <w:t>ANIMALES DOMÉSTICOS.</w:t>
      </w:r>
      <w:bookmarkEnd w:id="75"/>
    </w:p>
    <w:p w14:paraId="317F6A47" w14:textId="42B192DD" w:rsidR="00BA352B" w:rsidRPr="00BA352B" w:rsidRDefault="00BA352B" w:rsidP="00297103">
      <w:pPr>
        <w:pStyle w:val="Ttulo3"/>
      </w:pPr>
      <w:bookmarkStart w:id="76" w:name="_Toc71185567"/>
      <w:r w:rsidRPr="00BA352B">
        <w:t xml:space="preserve">ARTICULO </w:t>
      </w:r>
      <w:r w:rsidR="003403DA">
        <w:t>27</w:t>
      </w:r>
      <w:r w:rsidR="00884985">
        <w:t>:</w:t>
      </w:r>
      <w:bookmarkEnd w:id="76"/>
    </w:p>
    <w:p w14:paraId="3644574B" w14:textId="77777777" w:rsidR="005D080B" w:rsidRPr="00014AF5" w:rsidRDefault="005D080B" w:rsidP="00EB30E0">
      <w:pPr>
        <w:numPr>
          <w:ilvl w:val="0"/>
          <w:numId w:val="8"/>
        </w:numPr>
        <w:contextualSpacing/>
        <w:jc w:val="both"/>
      </w:pPr>
      <w:r w:rsidRPr="00014AF5">
        <w:t xml:space="preserve">Se permite la tenencia de animales domésticos no peligrosos en un número que no genere inconvenientes a los vecinos y el orden del </w:t>
      </w:r>
      <w:r w:rsidR="005968FD" w:rsidRPr="00014AF5">
        <w:t>Country</w:t>
      </w:r>
      <w:r w:rsidRPr="00014AF5">
        <w:t>, debiendo los propietarios arbitrar las medidas necesarias para mantenerlos dentro del perímetro de su titularidad.</w:t>
      </w:r>
    </w:p>
    <w:p w14:paraId="76D5B681" w14:textId="5E46A67A" w:rsidR="005D080B" w:rsidRPr="00014AF5" w:rsidRDefault="005D080B" w:rsidP="00EB30E0">
      <w:pPr>
        <w:numPr>
          <w:ilvl w:val="0"/>
          <w:numId w:val="8"/>
        </w:numPr>
        <w:contextualSpacing/>
        <w:jc w:val="both"/>
      </w:pPr>
      <w:r w:rsidRPr="00014AF5">
        <w:t xml:space="preserve">No está permitido la alimentación y el cuidado de animales que habiten en la calle, sin que estos sean resguardados dentro de la propiedad del </w:t>
      </w:r>
      <w:r w:rsidR="006C33E3">
        <w:t>residente</w:t>
      </w:r>
      <w:r w:rsidRPr="00014AF5">
        <w:t xml:space="preserve"> que ejerce dicha actividad.</w:t>
      </w:r>
    </w:p>
    <w:p w14:paraId="7FC76008" w14:textId="77777777" w:rsidR="009F69E7" w:rsidRPr="009171FC" w:rsidRDefault="009F69E7" w:rsidP="00EB30E0">
      <w:pPr>
        <w:numPr>
          <w:ilvl w:val="0"/>
          <w:numId w:val="8"/>
        </w:numPr>
        <w:contextualSpacing/>
        <w:jc w:val="both"/>
      </w:pPr>
      <w:r w:rsidRPr="009171FC">
        <w:t>Se encuentra prohibido, enjaular o mantener en cautiverio, animales autóctonos o en vías de extinción, como así también la</w:t>
      </w:r>
      <w:r w:rsidR="00B2303C" w:rsidRPr="009171FC">
        <w:t xml:space="preserve"> </w:t>
      </w:r>
      <w:r w:rsidRPr="009171FC">
        <w:t>caza</w:t>
      </w:r>
      <w:r w:rsidR="00B2303C" w:rsidRPr="009171FC">
        <w:t xml:space="preserve"> por cualquier medio (rifles de aire comprimido, </w:t>
      </w:r>
      <w:proofErr w:type="spellStart"/>
      <w:r w:rsidR="00B2303C" w:rsidRPr="009171FC">
        <w:t>honderas</w:t>
      </w:r>
      <w:proofErr w:type="spellEnd"/>
      <w:r w:rsidR="00B2303C" w:rsidRPr="009171FC">
        <w:t>, etc</w:t>
      </w:r>
      <w:r w:rsidR="00877882" w:rsidRPr="009171FC">
        <w:t>.</w:t>
      </w:r>
      <w:r w:rsidR="00B2303C" w:rsidRPr="009171FC">
        <w:t>) o darle muerte</w:t>
      </w:r>
      <w:r w:rsidRPr="009171FC">
        <w:t xml:space="preserve"> a este tipo de animales.</w:t>
      </w:r>
    </w:p>
    <w:p w14:paraId="1EBC05C6" w14:textId="77777777" w:rsidR="00B2303C" w:rsidRPr="009171FC" w:rsidRDefault="00B2303C" w:rsidP="00EB30E0">
      <w:pPr>
        <w:numPr>
          <w:ilvl w:val="0"/>
          <w:numId w:val="8"/>
        </w:numPr>
        <w:contextualSpacing/>
        <w:jc w:val="both"/>
      </w:pPr>
      <w:r w:rsidRPr="009171FC">
        <w:t>Están vedados los criaderos de cualquier tipo de animal.</w:t>
      </w:r>
    </w:p>
    <w:p w14:paraId="2E3641F1" w14:textId="77777777" w:rsidR="005D080B" w:rsidRPr="00014AF5" w:rsidRDefault="005D080B" w:rsidP="00EB30E0">
      <w:pPr>
        <w:numPr>
          <w:ilvl w:val="0"/>
          <w:numId w:val="8"/>
        </w:numPr>
        <w:contextualSpacing/>
        <w:jc w:val="both"/>
      </w:pPr>
      <w:r w:rsidRPr="00014AF5">
        <w:t>Es responsabilidad de cada vecino los efectos derivados de la tenencia de mascotas de cualquier tipo, dentro de las unidades fu</w:t>
      </w:r>
      <w:r w:rsidR="00877882">
        <w:t>ncionales</w:t>
      </w:r>
      <w:r w:rsidRPr="00014AF5">
        <w:t xml:space="preserve">, como así también de su presencia y/o circulación en los espacios comunes, fundamentalmente considerando los temas de excretas, sonidos, agresiones a propios y terceros y daños materiales que pudieren ocasionar. </w:t>
      </w:r>
    </w:p>
    <w:p w14:paraId="728C7930" w14:textId="77777777" w:rsidR="005D080B" w:rsidRPr="00014AF5" w:rsidRDefault="005D080B" w:rsidP="00EB30E0">
      <w:pPr>
        <w:numPr>
          <w:ilvl w:val="0"/>
          <w:numId w:val="8"/>
        </w:numPr>
        <w:contextualSpacing/>
        <w:jc w:val="both"/>
      </w:pPr>
      <w:r w:rsidRPr="00014AF5">
        <w:t xml:space="preserve">Las mascotas podrán circular fuera de la unidad funcional sólo con la compañía de una persona responsable de la misma y sujetas con una correa de control, sin excepciones. Dicha persona deberá estar provista de los elementos necesarios para recoger las excretas del animal. </w:t>
      </w:r>
    </w:p>
    <w:p w14:paraId="121220F3" w14:textId="77777777" w:rsidR="005D080B" w:rsidRPr="00014AF5" w:rsidRDefault="005D080B" w:rsidP="00EB30E0">
      <w:pPr>
        <w:numPr>
          <w:ilvl w:val="0"/>
          <w:numId w:val="8"/>
        </w:numPr>
        <w:contextualSpacing/>
        <w:jc w:val="both"/>
      </w:pPr>
      <w:r w:rsidRPr="00014AF5">
        <w:t xml:space="preserve">El animal deberá estar vacunado según lo indicado por las Normas Nacionales de Vacunación y lo exigido por la autoridad de aplicación. </w:t>
      </w:r>
    </w:p>
    <w:p w14:paraId="5C86BD27" w14:textId="357E3F6A" w:rsidR="009F69E7" w:rsidRPr="009171FC" w:rsidRDefault="009F69E7" w:rsidP="00EB30E0">
      <w:pPr>
        <w:numPr>
          <w:ilvl w:val="0"/>
          <w:numId w:val="8"/>
        </w:numPr>
        <w:contextualSpacing/>
        <w:jc w:val="both"/>
      </w:pPr>
      <w:r w:rsidRPr="009171FC">
        <w:t xml:space="preserve">En </w:t>
      </w:r>
      <w:r w:rsidR="000243E4" w:rsidRPr="009171FC">
        <w:t>caso</w:t>
      </w:r>
      <w:r w:rsidRPr="009171FC">
        <w:t xml:space="preserve"> de mordedura, ataque o cualquier tipo de daño a las person</w:t>
      </w:r>
      <w:r w:rsidR="00A762F5">
        <w:t>as o cosas</w:t>
      </w:r>
      <w:r w:rsidRPr="009171FC">
        <w:t xml:space="preserve">, en espacios públicos dentro del predio del Country, sus dueños </w:t>
      </w:r>
      <w:r w:rsidR="00877882" w:rsidRPr="009171FC">
        <w:t xml:space="preserve">serán </w:t>
      </w:r>
      <w:r w:rsidRPr="009171FC">
        <w:t>pasibles de multas de las sanciones disciplinarias establecidas, las que podrán incluir hasta la expulsión del animal en caso de comprobarse la existencia de lesiones. Acreditada la peligrosidad o acontecido algú</w:t>
      </w:r>
      <w:r w:rsidR="00877882" w:rsidRPr="009171FC">
        <w:t>n hecho demostrativo de ella</w:t>
      </w:r>
      <w:r w:rsidR="008538A7" w:rsidRPr="009171FC">
        <w:t>,</w:t>
      </w:r>
      <w:r w:rsidR="00877882" w:rsidRPr="009171FC">
        <w:t xml:space="preserve"> la </w:t>
      </w:r>
      <w:r w:rsidR="008538A7" w:rsidRPr="009171FC">
        <w:t>Administración</w:t>
      </w:r>
      <w:r w:rsidRPr="009171FC">
        <w:t xml:space="preserve"> podrá req</w:t>
      </w:r>
      <w:r w:rsidR="00C927C4" w:rsidRPr="009171FC">
        <w:t>uerir al propietario del anim</w:t>
      </w:r>
      <w:r w:rsidR="00863628" w:rsidRPr="009171FC">
        <w:t>al</w:t>
      </w:r>
      <w:r w:rsidRPr="009171FC">
        <w:t xml:space="preserve"> que se desprenda del mismo y realizar la pertinente denuncia ante las autoridades competentes.</w:t>
      </w:r>
    </w:p>
    <w:p w14:paraId="381367D2" w14:textId="77777777" w:rsidR="005D080B" w:rsidRPr="00014AF5" w:rsidRDefault="005D080B" w:rsidP="00EB30E0">
      <w:pPr>
        <w:numPr>
          <w:ilvl w:val="0"/>
          <w:numId w:val="8"/>
        </w:numPr>
        <w:contextualSpacing/>
        <w:jc w:val="both"/>
      </w:pPr>
      <w:r w:rsidRPr="00014AF5">
        <w:t xml:space="preserve">Todas las mascotas deberán llevar collar identificatorio indicando la unidad funcional (Nro. de Lote- Manzana) que pertenece. </w:t>
      </w:r>
    </w:p>
    <w:p w14:paraId="5B82B748" w14:textId="77777777" w:rsidR="005D080B" w:rsidRPr="00014AF5" w:rsidRDefault="005D080B" w:rsidP="00EB30E0">
      <w:pPr>
        <w:numPr>
          <w:ilvl w:val="0"/>
          <w:numId w:val="8"/>
        </w:numPr>
        <w:contextualSpacing/>
        <w:jc w:val="both"/>
      </w:pPr>
      <w:r w:rsidRPr="00014AF5">
        <w:lastRenderedPageBreak/>
        <w:t>El personal de Seguridad/Intendente</w:t>
      </w:r>
      <w:r w:rsidR="005968FD" w:rsidRPr="00014AF5">
        <w:t xml:space="preserve"> del Country</w:t>
      </w:r>
      <w:r w:rsidRPr="00014AF5">
        <w:t xml:space="preserve"> queda autorizado llamar a la Autoridad Municipal competente para la captura de animales sueltos dentro del mismo. </w:t>
      </w:r>
    </w:p>
    <w:p w14:paraId="40BE36BF" w14:textId="77777777" w:rsidR="005D080B" w:rsidRPr="00014AF5" w:rsidRDefault="005D080B" w:rsidP="00EB30E0">
      <w:pPr>
        <w:numPr>
          <w:ilvl w:val="0"/>
          <w:numId w:val="8"/>
        </w:numPr>
        <w:contextualSpacing/>
        <w:jc w:val="both"/>
      </w:pPr>
      <w:r w:rsidRPr="00014AF5">
        <w:t xml:space="preserve">Se debe mantener un registro general de perros, detallando las razas potencialmente peligrosas existentes en el </w:t>
      </w:r>
      <w:r w:rsidR="005968FD" w:rsidRPr="00014AF5">
        <w:t>Country</w:t>
      </w:r>
      <w:r w:rsidRPr="00014AF5">
        <w:t xml:space="preserve">. </w:t>
      </w:r>
    </w:p>
    <w:p w14:paraId="5C472550" w14:textId="54BE32BD" w:rsidR="005D080B" w:rsidRPr="00014AF5" w:rsidRDefault="005D080B" w:rsidP="00EB30E0">
      <w:pPr>
        <w:numPr>
          <w:ilvl w:val="0"/>
          <w:numId w:val="8"/>
        </w:numPr>
        <w:contextualSpacing/>
        <w:jc w:val="both"/>
      </w:pPr>
      <w:r w:rsidRPr="00014AF5">
        <w:t xml:space="preserve">Se </w:t>
      </w:r>
      <w:r w:rsidR="00114B3F" w:rsidRPr="00014AF5">
        <w:t>aplicará</w:t>
      </w:r>
      <w:r w:rsidRPr="00014AF5">
        <w:t xml:space="preserve"> para la tenencia de perros peligrosos, </w:t>
      </w:r>
      <w:r w:rsidRPr="00014AF5">
        <w:rPr>
          <w:b/>
          <w:u w:val="single"/>
        </w:rPr>
        <w:t xml:space="preserve">la Ley Provincial </w:t>
      </w:r>
      <w:proofErr w:type="spellStart"/>
      <w:r w:rsidRPr="00014AF5">
        <w:rPr>
          <w:b/>
          <w:u w:val="single"/>
        </w:rPr>
        <w:t>Nº</w:t>
      </w:r>
      <w:proofErr w:type="spellEnd"/>
      <w:r w:rsidRPr="00014AF5">
        <w:rPr>
          <w:b/>
          <w:u w:val="single"/>
        </w:rPr>
        <w:t xml:space="preserve"> 9685</w:t>
      </w:r>
      <w:r w:rsidRPr="00014AF5">
        <w:t>, dicha Ley, será la base para solicitar a los vecinos dueños de grandes razas que tomen las medidas de seguridad en el lote. Cada propietario deberá cumplir con las normas legales en la materia.</w:t>
      </w:r>
    </w:p>
    <w:p w14:paraId="306F456E" w14:textId="77777777" w:rsidR="005D080B" w:rsidRPr="00014AF5" w:rsidRDefault="005D080B" w:rsidP="00EB30E0">
      <w:pPr>
        <w:numPr>
          <w:ilvl w:val="0"/>
          <w:numId w:val="8"/>
        </w:numPr>
        <w:contextualSpacing/>
        <w:jc w:val="both"/>
      </w:pPr>
      <w:r w:rsidRPr="00014AF5">
        <w:t>Queda prohibido el acceso de animales domésticos a los espacios comunes de recreación o en obras en construcción sin la presencia de su dueño. Quedan prohibidos los perros deambulando libremente por las calles.</w:t>
      </w:r>
    </w:p>
    <w:p w14:paraId="37C75EDC" w14:textId="77777777" w:rsidR="005D080B" w:rsidRPr="00014AF5" w:rsidRDefault="005D080B" w:rsidP="00EB30E0">
      <w:pPr>
        <w:numPr>
          <w:ilvl w:val="0"/>
          <w:numId w:val="8"/>
        </w:numPr>
        <w:contextualSpacing/>
        <w:jc w:val="both"/>
      </w:pPr>
      <w:r w:rsidRPr="00014AF5">
        <w:t>Cada propietario es responsable de su mascota, y que la misma no genere inconvenientes a vecinos ni a la sociedad en materia de sonidos, roturas, higiene y demás condiciones que consideren los organismos de control.</w:t>
      </w:r>
    </w:p>
    <w:p w14:paraId="768EE5DA" w14:textId="77777777" w:rsidR="005D080B" w:rsidRPr="00014AF5" w:rsidRDefault="005D080B" w:rsidP="00EB30E0">
      <w:pPr>
        <w:numPr>
          <w:ilvl w:val="0"/>
          <w:numId w:val="8"/>
        </w:numPr>
        <w:contextualSpacing/>
        <w:jc w:val="both"/>
      </w:pPr>
      <w:r w:rsidRPr="00014AF5">
        <w:t>En el caso del paseo de perros en áreas comunes es obligatoria la utilización de correa y si fuera necesario o se trate de un perro peligroso, también debe llevar bozal. El Vecino es responsable por los daños a las personas y bienes, que pudieran causar sus animales domésticos y los pertenecientes a sus invitados.</w:t>
      </w:r>
    </w:p>
    <w:p w14:paraId="2EC03030" w14:textId="6168C023" w:rsidR="005D080B" w:rsidRPr="00014AF5" w:rsidRDefault="00A762F5" w:rsidP="00BA352B">
      <w:pPr>
        <w:pStyle w:val="Ttulo3"/>
      </w:pPr>
      <w:bookmarkStart w:id="77" w:name="_Toc71185568"/>
      <w:r>
        <w:t>FALTA O INFRACCIÓN</w:t>
      </w:r>
      <w:bookmarkEnd w:id="77"/>
      <w:r>
        <w:t xml:space="preserve">  </w:t>
      </w:r>
    </w:p>
    <w:p w14:paraId="1E0569D2" w14:textId="3CB5C2E9" w:rsidR="00551C1D" w:rsidRDefault="00886016" w:rsidP="00005A12">
      <w:pPr>
        <w:jc w:val="both"/>
      </w:pPr>
      <w:r>
        <w:t>La C</w:t>
      </w:r>
      <w:r w:rsidR="00863628">
        <w:t xml:space="preserve">omisión de Disciplina </w:t>
      </w:r>
      <w:r w:rsidR="00114B3F">
        <w:t>evaluará</w:t>
      </w:r>
      <w:r w:rsidR="00863628">
        <w:t xml:space="preserve"> el hecho a los fines de su encuadramiento para la multa correspondiente</w:t>
      </w:r>
      <w:r w:rsidR="003F2629">
        <w:t>, la que tendrá un mínimo del 50 %</w:t>
      </w:r>
      <w:r w:rsidR="00863628">
        <w:t>.</w:t>
      </w:r>
    </w:p>
    <w:p w14:paraId="50B96299" w14:textId="51340D85" w:rsidR="00551C1D" w:rsidRPr="00014AF5" w:rsidRDefault="00036FB0" w:rsidP="008F4C6A">
      <w:pPr>
        <w:pStyle w:val="Ttulo1"/>
      </w:pPr>
      <w:bookmarkStart w:id="78" w:name="_Toc71185569"/>
      <w:r w:rsidRPr="00BA352B">
        <w:t xml:space="preserve">CAPITULO </w:t>
      </w:r>
      <w:r w:rsidR="00C20830">
        <w:t>I</w:t>
      </w:r>
      <w:r w:rsidR="00B366AB" w:rsidRPr="00BA352B">
        <w:t>X</w:t>
      </w:r>
      <w:r w:rsidR="00955B5F" w:rsidRPr="00BA352B">
        <w:t xml:space="preserve"> </w:t>
      </w:r>
      <w:proofErr w:type="gramStart"/>
      <w:r w:rsidR="00955B5F" w:rsidRPr="00BA352B">
        <w:t>–</w:t>
      </w:r>
      <w:r w:rsidR="00955B5F" w:rsidRPr="00EA30A4">
        <w:rPr>
          <w:color w:val="FFFFFF" w:themeColor="background1"/>
        </w:rPr>
        <w:t xml:space="preserve"> </w:t>
      </w:r>
      <w:r w:rsidR="0030242F" w:rsidRPr="00EA30A4">
        <w:rPr>
          <w:color w:val="FFFFFF" w:themeColor="background1"/>
        </w:rPr>
        <w:t xml:space="preserve"> </w:t>
      </w:r>
      <w:r w:rsidR="007B18D3" w:rsidRPr="00014AF5">
        <w:t>ESPACIOS</w:t>
      </w:r>
      <w:proofErr w:type="gramEnd"/>
      <w:r w:rsidR="007B18D3" w:rsidRPr="00014AF5">
        <w:t xml:space="preserve"> </w:t>
      </w:r>
      <w:r w:rsidR="00D87237">
        <w:t xml:space="preserve">VERDES y </w:t>
      </w:r>
      <w:r w:rsidR="0030242F" w:rsidRPr="00014AF5">
        <w:t>COMUNES</w:t>
      </w:r>
      <w:bookmarkEnd w:id="78"/>
    </w:p>
    <w:p w14:paraId="73086218" w14:textId="329C2DDB" w:rsidR="007B18D3" w:rsidRPr="00014AF5" w:rsidRDefault="007B18D3" w:rsidP="008F4C6A">
      <w:pPr>
        <w:pStyle w:val="Ttulo2"/>
      </w:pPr>
      <w:bookmarkStart w:id="79" w:name="_Toc71185570"/>
      <w:r w:rsidRPr="00014AF5">
        <w:t xml:space="preserve">ARTICULO </w:t>
      </w:r>
      <w:r w:rsidR="003403DA">
        <w:t>28</w:t>
      </w:r>
      <w:r w:rsidRPr="00014AF5">
        <w:t>:</w:t>
      </w:r>
      <w:bookmarkEnd w:id="79"/>
    </w:p>
    <w:p w14:paraId="23A81CBF" w14:textId="726FC5D2" w:rsidR="007B18D3" w:rsidRPr="00014AF5" w:rsidRDefault="007B18D3" w:rsidP="007B18D3">
      <w:pPr>
        <w:pStyle w:val="Default"/>
        <w:jc w:val="both"/>
        <w:rPr>
          <w:rFonts w:asciiTheme="minorHAnsi" w:hAnsiTheme="minorHAnsi" w:cstheme="minorBidi"/>
          <w:color w:val="000000" w:themeColor="text1"/>
          <w:sz w:val="22"/>
          <w:szCs w:val="22"/>
        </w:rPr>
      </w:pPr>
      <w:r w:rsidRPr="00014AF5">
        <w:rPr>
          <w:rFonts w:asciiTheme="minorHAnsi" w:hAnsiTheme="minorHAnsi" w:cstheme="minorBidi"/>
          <w:color w:val="000000" w:themeColor="text1"/>
          <w:sz w:val="22"/>
          <w:szCs w:val="22"/>
        </w:rPr>
        <w:t xml:space="preserve">Todos los </w:t>
      </w:r>
      <w:r w:rsidR="00341313" w:rsidRPr="009171FC">
        <w:rPr>
          <w:rFonts w:asciiTheme="minorHAnsi" w:hAnsiTheme="minorHAnsi" w:cstheme="minorBidi"/>
          <w:color w:val="000000" w:themeColor="text1"/>
          <w:sz w:val="22"/>
          <w:szCs w:val="22"/>
        </w:rPr>
        <w:t>Residentes</w:t>
      </w:r>
      <w:r w:rsidRPr="00014AF5">
        <w:rPr>
          <w:rFonts w:asciiTheme="minorHAnsi" w:hAnsiTheme="minorHAnsi" w:cstheme="minorBidi"/>
          <w:color w:val="000000" w:themeColor="text1"/>
          <w:sz w:val="22"/>
          <w:szCs w:val="22"/>
        </w:rPr>
        <w:t xml:space="preserve"> comparten la responsabilidad de la correcta </w:t>
      </w:r>
      <w:r w:rsidR="00F75D2B" w:rsidRPr="00014AF5">
        <w:rPr>
          <w:rFonts w:asciiTheme="minorHAnsi" w:hAnsiTheme="minorHAnsi" w:cstheme="minorBidi"/>
          <w:color w:val="000000" w:themeColor="text1"/>
          <w:sz w:val="22"/>
          <w:szCs w:val="22"/>
        </w:rPr>
        <w:t>utilización</w:t>
      </w:r>
      <w:r w:rsidRPr="00014AF5">
        <w:rPr>
          <w:rFonts w:asciiTheme="minorHAnsi" w:hAnsiTheme="minorHAnsi" w:cstheme="minorBidi"/>
          <w:color w:val="000000" w:themeColor="text1"/>
          <w:sz w:val="22"/>
          <w:szCs w:val="22"/>
        </w:rPr>
        <w:t xml:space="preserve">, mantenimiento y cuidado de los espacios comunes y bienes del Country y contribuir, en lo posible, a su realce y embellecimiento; debiendo informar a sus allegados sobre las Normas y Reglamento que regulan la convivencia y asegurarse su efectivo cumplimiento. </w:t>
      </w:r>
    </w:p>
    <w:p w14:paraId="03637FC4" w14:textId="77777777" w:rsidR="007B18D3" w:rsidRPr="00014AF5" w:rsidRDefault="007B18D3" w:rsidP="007B18D3">
      <w:pPr>
        <w:pStyle w:val="Default"/>
        <w:jc w:val="both"/>
        <w:rPr>
          <w:rFonts w:asciiTheme="minorHAnsi" w:hAnsiTheme="minorHAnsi" w:cstheme="minorBidi"/>
          <w:color w:val="000000" w:themeColor="text1"/>
          <w:sz w:val="22"/>
          <w:szCs w:val="22"/>
        </w:rPr>
      </w:pPr>
    </w:p>
    <w:p w14:paraId="1B293468" w14:textId="0F585908" w:rsidR="007B18D3" w:rsidRPr="00014AF5" w:rsidRDefault="00077B71" w:rsidP="00236CBE">
      <w:pPr>
        <w:pStyle w:val="Default"/>
        <w:numPr>
          <w:ilvl w:val="0"/>
          <w:numId w:val="16"/>
        </w:numPr>
        <w:jc w:val="both"/>
        <w:rPr>
          <w:rFonts w:asciiTheme="minorHAnsi" w:hAnsiTheme="minorHAnsi" w:cstheme="minorBidi"/>
          <w:color w:val="000000" w:themeColor="text1"/>
          <w:sz w:val="22"/>
          <w:szCs w:val="22"/>
        </w:rPr>
      </w:pPr>
      <w:r>
        <w:rPr>
          <w:rFonts w:asciiTheme="minorHAnsi" w:hAnsiTheme="minorHAnsi" w:cstheme="minorBidi"/>
          <w:b/>
          <w:color w:val="000000" w:themeColor="text1"/>
          <w:sz w:val="22"/>
          <w:szCs w:val="22"/>
          <w:u w:val="single"/>
        </w:rPr>
        <w:t>Ni el Country, ni sus autoridades</w:t>
      </w:r>
      <w:r w:rsidR="007B18D3" w:rsidRPr="00014AF5">
        <w:rPr>
          <w:rFonts w:asciiTheme="minorHAnsi" w:hAnsiTheme="minorHAnsi" w:cstheme="minorBidi"/>
          <w:color w:val="000000" w:themeColor="text1"/>
          <w:sz w:val="22"/>
          <w:szCs w:val="22"/>
        </w:rPr>
        <w:t xml:space="preserve"> será</w:t>
      </w:r>
      <w:r>
        <w:rPr>
          <w:rFonts w:asciiTheme="minorHAnsi" w:hAnsiTheme="minorHAnsi" w:cstheme="minorBidi"/>
          <w:color w:val="000000" w:themeColor="text1"/>
          <w:sz w:val="22"/>
          <w:szCs w:val="22"/>
        </w:rPr>
        <w:t>n</w:t>
      </w:r>
      <w:r w:rsidR="007B18D3" w:rsidRPr="00014AF5">
        <w:rPr>
          <w:rFonts w:asciiTheme="minorHAnsi" w:hAnsiTheme="minorHAnsi" w:cstheme="minorBidi"/>
          <w:color w:val="000000" w:themeColor="text1"/>
          <w:sz w:val="22"/>
          <w:szCs w:val="22"/>
        </w:rPr>
        <w:t xml:space="preserve"> responsable por los daños y accidentes que se pudiera producir e</w:t>
      </w:r>
      <w:r>
        <w:rPr>
          <w:rFonts w:asciiTheme="minorHAnsi" w:hAnsiTheme="minorHAnsi" w:cstheme="minorBidi"/>
          <w:color w:val="000000" w:themeColor="text1"/>
          <w:sz w:val="22"/>
          <w:szCs w:val="22"/>
        </w:rPr>
        <w:t>n</w:t>
      </w:r>
      <w:r w:rsidR="007B18D3" w:rsidRPr="00014AF5">
        <w:rPr>
          <w:rFonts w:asciiTheme="minorHAnsi" w:hAnsiTheme="minorHAnsi" w:cstheme="minorBidi"/>
          <w:color w:val="000000" w:themeColor="text1"/>
          <w:sz w:val="22"/>
          <w:szCs w:val="22"/>
        </w:rPr>
        <w:t xml:space="preserve"> los mencionados espacios y sus instalaciones.</w:t>
      </w:r>
      <w:r w:rsidR="00504587" w:rsidRPr="00014AF5">
        <w:rPr>
          <w:rFonts w:asciiTheme="minorHAnsi" w:hAnsiTheme="minorHAnsi" w:cstheme="minorBidi"/>
          <w:color w:val="000000" w:themeColor="text1"/>
          <w:sz w:val="22"/>
          <w:szCs w:val="22"/>
        </w:rPr>
        <w:t xml:space="preserve"> Sin perjuicio de ello, los daños que </w:t>
      </w:r>
      <w:r w:rsidR="00114B3F" w:rsidRPr="00014AF5">
        <w:rPr>
          <w:rFonts w:asciiTheme="minorHAnsi" w:hAnsiTheme="minorHAnsi" w:cstheme="minorBidi"/>
          <w:color w:val="000000" w:themeColor="text1"/>
          <w:sz w:val="22"/>
          <w:szCs w:val="22"/>
        </w:rPr>
        <w:t>se ocasionen</w:t>
      </w:r>
      <w:r w:rsidR="00504587" w:rsidRPr="00014AF5">
        <w:rPr>
          <w:rFonts w:asciiTheme="minorHAnsi" w:hAnsiTheme="minorHAnsi" w:cstheme="minorBidi"/>
          <w:color w:val="000000" w:themeColor="text1"/>
          <w:sz w:val="22"/>
          <w:szCs w:val="22"/>
        </w:rPr>
        <w:t xml:space="preserve"> a los espacios verdes o comunes y/o a los bienes en ellos instalados, serán reparados por la Administración a costa y cargo de quien los produjo</w:t>
      </w:r>
      <w:r w:rsidR="009171FC">
        <w:rPr>
          <w:rFonts w:asciiTheme="minorHAnsi" w:hAnsiTheme="minorHAnsi" w:cstheme="minorBidi"/>
          <w:color w:val="000000" w:themeColor="text1"/>
          <w:sz w:val="22"/>
          <w:szCs w:val="22"/>
        </w:rPr>
        <w:t>.</w:t>
      </w:r>
      <w:r w:rsidR="007B18D3" w:rsidRPr="00014AF5">
        <w:rPr>
          <w:rFonts w:asciiTheme="minorHAnsi" w:hAnsiTheme="minorHAnsi" w:cstheme="minorBidi"/>
          <w:color w:val="000000" w:themeColor="text1"/>
          <w:sz w:val="22"/>
          <w:szCs w:val="22"/>
        </w:rPr>
        <w:t xml:space="preserve"> </w:t>
      </w:r>
    </w:p>
    <w:p w14:paraId="16CC4816" w14:textId="77777777" w:rsidR="007B18D3" w:rsidRPr="00014AF5" w:rsidRDefault="007B18D3" w:rsidP="00236CBE">
      <w:pPr>
        <w:pStyle w:val="Default"/>
        <w:numPr>
          <w:ilvl w:val="0"/>
          <w:numId w:val="16"/>
        </w:numPr>
        <w:jc w:val="both"/>
        <w:rPr>
          <w:rFonts w:asciiTheme="minorHAnsi" w:hAnsiTheme="minorHAnsi" w:cstheme="minorBidi"/>
          <w:color w:val="000000" w:themeColor="text1"/>
          <w:sz w:val="22"/>
          <w:szCs w:val="22"/>
        </w:rPr>
      </w:pPr>
      <w:r w:rsidRPr="00014AF5">
        <w:rPr>
          <w:rFonts w:asciiTheme="minorHAnsi" w:hAnsiTheme="minorHAnsi" w:cstheme="minorBidi"/>
          <w:color w:val="000000" w:themeColor="text1"/>
          <w:sz w:val="22"/>
          <w:szCs w:val="22"/>
        </w:rPr>
        <w:t xml:space="preserve">Los espacios recreativos comunes, son de uso exclusivo de los Vecinos y sus invitados siguiendo las normas de este Reglamento: </w:t>
      </w:r>
    </w:p>
    <w:p w14:paraId="35F6205A" w14:textId="77777777" w:rsidR="007B18D3" w:rsidRPr="00014AF5" w:rsidRDefault="007B18D3" w:rsidP="00236CBE">
      <w:pPr>
        <w:pStyle w:val="Default"/>
        <w:numPr>
          <w:ilvl w:val="0"/>
          <w:numId w:val="16"/>
        </w:numPr>
        <w:spacing w:after="61"/>
        <w:jc w:val="both"/>
        <w:rPr>
          <w:rFonts w:asciiTheme="minorHAnsi" w:hAnsiTheme="minorHAnsi" w:cstheme="minorBidi"/>
          <w:color w:val="000000" w:themeColor="text1"/>
          <w:sz w:val="22"/>
          <w:szCs w:val="22"/>
        </w:rPr>
      </w:pPr>
      <w:r w:rsidRPr="00014AF5">
        <w:rPr>
          <w:rFonts w:asciiTheme="minorHAnsi" w:hAnsiTheme="minorHAnsi" w:cstheme="minorBidi"/>
          <w:color w:val="000000" w:themeColor="text1"/>
          <w:sz w:val="22"/>
          <w:szCs w:val="22"/>
        </w:rPr>
        <w:t xml:space="preserve">Queda expresamente </w:t>
      </w:r>
      <w:r w:rsidRPr="00C927C4">
        <w:rPr>
          <w:rFonts w:asciiTheme="minorHAnsi" w:hAnsiTheme="minorHAnsi" w:cstheme="minorBidi"/>
          <w:color w:val="000000" w:themeColor="text1"/>
          <w:sz w:val="22"/>
          <w:szCs w:val="22"/>
        </w:rPr>
        <w:t>prohibido</w:t>
      </w:r>
      <w:r w:rsidRPr="00014AF5">
        <w:rPr>
          <w:rFonts w:asciiTheme="minorHAnsi" w:hAnsiTheme="minorHAnsi" w:cstheme="minorBidi"/>
          <w:color w:val="000000" w:themeColor="text1"/>
          <w:sz w:val="22"/>
          <w:szCs w:val="22"/>
        </w:rPr>
        <w:t xml:space="preserve"> ceder el uso de dichas instalaciones a invitados sin la presencia del Vecino responsable. </w:t>
      </w:r>
    </w:p>
    <w:p w14:paraId="3E43E48D" w14:textId="45050452" w:rsidR="00394780" w:rsidRPr="00C4067F" w:rsidRDefault="007B18D3" w:rsidP="00236CBE">
      <w:pPr>
        <w:pStyle w:val="Default"/>
        <w:numPr>
          <w:ilvl w:val="0"/>
          <w:numId w:val="16"/>
        </w:numPr>
        <w:jc w:val="both"/>
        <w:rPr>
          <w:color w:val="000000" w:themeColor="text1"/>
        </w:rPr>
      </w:pPr>
      <w:r w:rsidRPr="00014AF5">
        <w:rPr>
          <w:rFonts w:asciiTheme="minorHAnsi" w:hAnsiTheme="minorHAnsi" w:cstheme="minorBidi"/>
          <w:color w:val="000000" w:themeColor="text1"/>
          <w:sz w:val="22"/>
          <w:szCs w:val="22"/>
        </w:rPr>
        <w:t>El vecino será responsable del costo de reparación o reposición por los daños en las instalaciones y bienes de los espacios comunes que pudieren producir estos, su</w:t>
      </w:r>
      <w:r w:rsidR="00886016">
        <w:rPr>
          <w:rFonts w:asciiTheme="minorHAnsi" w:hAnsiTheme="minorHAnsi" w:cstheme="minorBidi"/>
          <w:color w:val="000000" w:themeColor="text1"/>
          <w:sz w:val="22"/>
          <w:szCs w:val="22"/>
        </w:rPr>
        <w:t>s</w:t>
      </w:r>
      <w:r w:rsidRPr="00F76A47">
        <w:rPr>
          <w:rFonts w:asciiTheme="minorHAnsi" w:hAnsiTheme="minorHAnsi" w:cstheme="minorBidi"/>
          <w:color w:val="000000" w:themeColor="text1"/>
        </w:rPr>
        <w:t xml:space="preserve"> cohabitantes o invitados más la multa correspondiente. </w:t>
      </w:r>
    </w:p>
    <w:p w14:paraId="4DA3D67B" w14:textId="77777777" w:rsidR="00C4067F" w:rsidRDefault="00C4067F" w:rsidP="00C4067F">
      <w:pPr>
        <w:pStyle w:val="Default"/>
        <w:ind w:left="720"/>
        <w:jc w:val="both"/>
        <w:rPr>
          <w:rFonts w:asciiTheme="minorHAnsi" w:hAnsiTheme="minorHAnsi" w:cstheme="minorBidi"/>
          <w:color w:val="000000" w:themeColor="text1"/>
        </w:rPr>
      </w:pPr>
    </w:p>
    <w:p w14:paraId="2167FDAF" w14:textId="61871015" w:rsidR="00077B71" w:rsidRDefault="00077B71" w:rsidP="00BA352B">
      <w:pPr>
        <w:pStyle w:val="Ttulo3"/>
      </w:pPr>
      <w:bookmarkStart w:id="80" w:name="_Toc71185571"/>
      <w:r>
        <w:t>MULTA POR INCUMPLIMIENTO</w:t>
      </w:r>
      <w:bookmarkEnd w:id="80"/>
    </w:p>
    <w:p w14:paraId="2D7BE39D" w14:textId="77777777" w:rsidR="009C31CF" w:rsidRPr="00077B71" w:rsidRDefault="009C31CF" w:rsidP="00C4067F">
      <w:pPr>
        <w:pStyle w:val="Default"/>
        <w:ind w:left="720"/>
        <w:jc w:val="both"/>
        <w:rPr>
          <w:rFonts w:asciiTheme="minorHAnsi" w:hAnsiTheme="minorHAnsi" w:cstheme="minorBidi"/>
          <w:b/>
          <w:color w:val="000000" w:themeColor="text1"/>
          <w:u w:val="single"/>
        </w:rPr>
      </w:pPr>
    </w:p>
    <w:p w14:paraId="04D7CAFE" w14:textId="428464C0" w:rsidR="00C4067F" w:rsidRPr="00C4067F" w:rsidRDefault="00C4067F" w:rsidP="00C4067F">
      <w:pPr>
        <w:pStyle w:val="Default"/>
        <w:rPr>
          <w:rFonts w:asciiTheme="minorHAnsi" w:hAnsiTheme="minorHAnsi" w:cstheme="minorBidi"/>
          <w:color w:val="000000" w:themeColor="text1"/>
        </w:rPr>
      </w:pPr>
      <w:r>
        <w:rPr>
          <w:rFonts w:asciiTheme="minorHAnsi" w:hAnsiTheme="minorHAnsi" w:cstheme="minorBidi"/>
          <w:color w:val="000000" w:themeColor="text1"/>
        </w:rPr>
        <w:t xml:space="preserve">Espacios </w:t>
      </w:r>
      <w:r w:rsidR="004C34FB">
        <w:rPr>
          <w:rFonts w:asciiTheme="minorHAnsi" w:hAnsiTheme="minorHAnsi" w:cstheme="minorBidi"/>
          <w:color w:val="000000" w:themeColor="text1"/>
        </w:rPr>
        <w:t>verdes y</w:t>
      </w:r>
      <w:r>
        <w:rPr>
          <w:rFonts w:asciiTheme="minorHAnsi" w:hAnsiTheme="minorHAnsi" w:cstheme="minorBidi"/>
          <w:color w:val="000000" w:themeColor="text1"/>
        </w:rPr>
        <w:t xml:space="preserve"> Comunes </w:t>
      </w:r>
      <w:r>
        <w:rPr>
          <w:rFonts w:asciiTheme="minorHAnsi" w:hAnsiTheme="minorHAnsi" w:cstheme="minorBidi"/>
          <w:color w:val="000000" w:themeColor="text1"/>
        </w:rPr>
        <w:tab/>
      </w:r>
      <w:r>
        <w:rPr>
          <w:rFonts w:asciiTheme="minorHAnsi" w:hAnsiTheme="minorHAnsi" w:cstheme="minorBidi"/>
          <w:color w:val="000000" w:themeColor="text1"/>
        </w:rPr>
        <w:tab/>
      </w:r>
      <w:r>
        <w:rPr>
          <w:rFonts w:asciiTheme="minorHAnsi" w:hAnsiTheme="minorHAnsi" w:cstheme="minorBidi"/>
          <w:color w:val="000000" w:themeColor="text1"/>
        </w:rPr>
        <w:tab/>
      </w:r>
      <w:r>
        <w:rPr>
          <w:rFonts w:asciiTheme="minorHAnsi" w:hAnsiTheme="minorHAnsi" w:cstheme="minorBidi"/>
          <w:color w:val="000000" w:themeColor="text1"/>
        </w:rPr>
        <w:tab/>
      </w:r>
      <w:r>
        <w:rPr>
          <w:rFonts w:asciiTheme="minorHAnsi" w:hAnsiTheme="minorHAnsi" w:cstheme="minorBidi"/>
          <w:color w:val="000000" w:themeColor="text1"/>
        </w:rPr>
        <w:tab/>
      </w:r>
      <w:r>
        <w:rPr>
          <w:rFonts w:asciiTheme="minorHAnsi" w:hAnsiTheme="minorHAnsi" w:cstheme="minorBidi"/>
          <w:color w:val="000000" w:themeColor="text1"/>
        </w:rPr>
        <w:tab/>
      </w:r>
      <w:r w:rsidR="00886016">
        <w:rPr>
          <w:rFonts w:asciiTheme="minorHAnsi" w:hAnsiTheme="minorHAnsi" w:cstheme="minorBidi"/>
          <w:color w:val="000000" w:themeColor="text1"/>
        </w:rPr>
        <w:tab/>
      </w:r>
      <w:r w:rsidR="00886016">
        <w:rPr>
          <w:rFonts w:asciiTheme="minorHAnsi" w:hAnsiTheme="minorHAnsi" w:cstheme="minorBidi"/>
          <w:color w:val="000000" w:themeColor="text1"/>
        </w:rPr>
        <w:tab/>
      </w:r>
      <w:r>
        <w:rPr>
          <w:rFonts w:asciiTheme="minorHAnsi" w:hAnsiTheme="minorHAnsi" w:cstheme="minorBidi"/>
          <w:color w:val="000000" w:themeColor="text1"/>
        </w:rPr>
        <w:t>50 %</w:t>
      </w:r>
    </w:p>
    <w:p w14:paraId="6593144A" w14:textId="77777777" w:rsidR="00D87237" w:rsidRPr="00C4067F" w:rsidRDefault="00D87237" w:rsidP="00D87237">
      <w:pPr>
        <w:pStyle w:val="Default"/>
        <w:ind w:left="720"/>
        <w:jc w:val="both"/>
        <w:rPr>
          <w:rFonts w:asciiTheme="minorHAnsi" w:hAnsiTheme="minorHAnsi" w:cstheme="minorBidi"/>
          <w:color w:val="000000" w:themeColor="text1"/>
        </w:rPr>
      </w:pPr>
    </w:p>
    <w:p w14:paraId="567E468E" w14:textId="385613DB" w:rsidR="006D6043" w:rsidRDefault="00E63DD5" w:rsidP="008F4C6A">
      <w:pPr>
        <w:pStyle w:val="Ttulo1"/>
        <w:rPr>
          <w:sz w:val="24"/>
          <w:szCs w:val="24"/>
        </w:rPr>
      </w:pPr>
      <w:bookmarkStart w:id="81" w:name="_Toc71185572"/>
      <w:r w:rsidRPr="00BA352B">
        <w:rPr>
          <w:sz w:val="24"/>
          <w:szCs w:val="24"/>
        </w:rPr>
        <w:lastRenderedPageBreak/>
        <w:t xml:space="preserve">CAPITULO </w:t>
      </w:r>
      <w:r w:rsidR="00C20830">
        <w:rPr>
          <w:sz w:val="24"/>
          <w:szCs w:val="24"/>
        </w:rPr>
        <w:t>X</w:t>
      </w:r>
      <w:r w:rsidRPr="00E63DD5">
        <w:t xml:space="preserve"> </w:t>
      </w:r>
      <w:proofErr w:type="gramStart"/>
      <w:r w:rsidRPr="00E63DD5">
        <w:t xml:space="preserve">–  </w:t>
      </w:r>
      <w:r>
        <w:rPr>
          <w:sz w:val="24"/>
          <w:szCs w:val="24"/>
        </w:rPr>
        <w:t>CLUB</w:t>
      </w:r>
      <w:proofErr w:type="gramEnd"/>
      <w:r>
        <w:rPr>
          <w:sz w:val="24"/>
          <w:szCs w:val="24"/>
        </w:rPr>
        <w:t xml:space="preserve"> HOUSE</w:t>
      </w:r>
      <w:bookmarkEnd w:id="81"/>
      <w:r>
        <w:rPr>
          <w:sz w:val="24"/>
          <w:szCs w:val="24"/>
        </w:rPr>
        <w:t xml:space="preserve"> </w:t>
      </w:r>
    </w:p>
    <w:p w14:paraId="45659019" w14:textId="5FC52507" w:rsidR="00E63DD5" w:rsidRPr="00A80533" w:rsidRDefault="00E63DD5" w:rsidP="008F4C6A">
      <w:pPr>
        <w:pStyle w:val="Ttulo2"/>
      </w:pPr>
      <w:bookmarkStart w:id="82" w:name="_Toc71185573"/>
      <w:r w:rsidRPr="00A80533">
        <w:t xml:space="preserve">ARTICULO </w:t>
      </w:r>
      <w:r w:rsidR="003403DA">
        <w:t>29</w:t>
      </w:r>
      <w:r w:rsidR="00884985">
        <w:t>:</w:t>
      </w:r>
      <w:bookmarkEnd w:id="82"/>
    </w:p>
    <w:p w14:paraId="6455F91B" w14:textId="67E96D98" w:rsidR="00372E24" w:rsidRDefault="00114B3F" w:rsidP="00E63DD5">
      <w:pPr>
        <w:pStyle w:val="Default"/>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Este capítulo</w:t>
      </w:r>
      <w:r w:rsidRPr="00A80533">
        <w:rPr>
          <w:rFonts w:asciiTheme="minorHAnsi" w:hAnsiTheme="minorHAnsi" w:cstheme="minorBidi"/>
          <w:color w:val="000000" w:themeColor="text1"/>
          <w:sz w:val="22"/>
          <w:szCs w:val="22"/>
        </w:rPr>
        <w:t xml:space="preserve"> tiene</w:t>
      </w:r>
      <w:r w:rsidR="00E63DD5" w:rsidRPr="00A80533">
        <w:rPr>
          <w:rFonts w:asciiTheme="minorHAnsi" w:hAnsiTheme="minorHAnsi" w:cstheme="minorBidi"/>
          <w:color w:val="000000" w:themeColor="text1"/>
          <w:sz w:val="22"/>
          <w:szCs w:val="22"/>
        </w:rPr>
        <w:t xml:space="preserve"> como finalidad asegurar el uso del área denominada Club </w:t>
      </w:r>
      <w:r w:rsidRPr="00A80533">
        <w:rPr>
          <w:rFonts w:asciiTheme="minorHAnsi" w:hAnsiTheme="minorHAnsi" w:cstheme="minorBidi"/>
          <w:color w:val="000000" w:themeColor="text1"/>
          <w:sz w:val="22"/>
          <w:szCs w:val="22"/>
        </w:rPr>
        <w:t>House para</w:t>
      </w:r>
      <w:r w:rsidR="00E63DD5" w:rsidRPr="00A80533">
        <w:rPr>
          <w:rFonts w:asciiTheme="minorHAnsi" w:hAnsiTheme="minorHAnsi" w:cstheme="minorBidi"/>
          <w:color w:val="000000" w:themeColor="text1"/>
          <w:sz w:val="22"/>
          <w:szCs w:val="22"/>
        </w:rPr>
        <w:t xml:space="preserve"> eventos sociales </w:t>
      </w:r>
      <w:r w:rsidR="00372E24" w:rsidRPr="00A80533">
        <w:rPr>
          <w:rFonts w:asciiTheme="minorHAnsi" w:hAnsiTheme="minorHAnsi" w:cstheme="minorBidi"/>
          <w:color w:val="000000" w:themeColor="text1"/>
          <w:sz w:val="22"/>
          <w:szCs w:val="22"/>
        </w:rPr>
        <w:t xml:space="preserve">y/o culturales que pudieren realizarse en el mismo y la zona </w:t>
      </w:r>
      <w:proofErr w:type="spellStart"/>
      <w:r w:rsidR="00372E24" w:rsidRPr="00A80533">
        <w:rPr>
          <w:rFonts w:asciiTheme="minorHAnsi" w:hAnsiTheme="minorHAnsi" w:cstheme="minorBidi"/>
          <w:color w:val="000000" w:themeColor="text1"/>
          <w:sz w:val="22"/>
          <w:szCs w:val="22"/>
        </w:rPr>
        <w:t>parquizada</w:t>
      </w:r>
      <w:proofErr w:type="spellEnd"/>
      <w:r w:rsidR="00372E24" w:rsidRPr="00A80533">
        <w:rPr>
          <w:rFonts w:asciiTheme="minorHAnsi" w:hAnsiTheme="minorHAnsi" w:cstheme="minorBidi"/>
          <w:color w:val="000000" w:themeColor="text1"/>
          <w:sz w:val="22"/>
          <w:szCs w:val="22"/>
        </w:rPr>
        <w:t xml:space="preserve"> que lo rodea hasta las adyacencias de las calles, en un marco de respeto, colaboración y solidaridad.</w:t>
      </w:r>
    </w:p>
    <w:p w14:paraId="51425B79" w14:textId="77777777" w:rsidR="00E63DD5" w:rsidRDefault="00E63DD5" w:rsidP="00E63DD5">
      <w:pPr>
        <w:pStyle w:val="Default"/>
        <w:jc w:val="both"/>
        <w:rPr>
          <w:rFonts w:asciiTheme="minorHAnsi" w:hAnsiTheme="minorHAnsi" w:cstheme="minorBidi"/>
          <w:color w:val="000000" w:themeColor="text1"/>
          <w:sz w:val="22"/>
          <w:szCs w:val="22"/>
        </w:rPr>
      </w:pPr>
      <w:r w:rsidRPr="00A80533">
        <w:rPr>
          <w:rFonts w:asciiTheme="minorHAnsi" w:hAnsiTheme="minorHAnsi" w:cstheme="minorBidi"/>
          <w:color w:val="000000" w:themeColor="text1"/>
          <w:sz w:val="22"/>
          <w:szCs w:val="22"/>
        </w:rPr>
        <w:t>Toda solicitud que se hiciere para estos fines</w:t>
      </w:r>
      <w:r w:rsidR="00372E24" w:rsidRPr="00A80533">
        <w:rPr>
          <w:rFonts w:asciiTheme="minorHAnsi" w:hAnsiTheme="minorHAnsi" w:cstheme="minorBidi"/>
          <w:color w:val="000000" w:themeColor="text1"/>
          <w:sz w:val="22"/>
          <w:szCs w:val="22"/>
        </w:rPr>
        <w:t>,</w:t>
      </w:r>
      <w:r w:rsidRPr="00A80533">
        <w:rPr>
          <w:rFonts w:asciiTheme="minorHAnsi" w:hAnsiTheme="minorHAnsi" w:cstheme="minorBidi"/>
          <w:color w:val="000000" w:themeColor="text1"/>
          <w:sz w:val="22"/>
          <w:szCs w:val="22"/>
        </w:rPr>
        <w:t xml:space="preserve"> llevara implícita la aceptación de las responsabilidades y condiciones de resarcimiento que contienen estas normas internas y el pleno conocimiento y acatamiento de lo dispuesto en el </w:t>
      </w:r>
      <w:r w:rsidR="00F87831" w:rsidRPr="00A80533">
        <w:rPr>
          <w:rFonts w:asciiTheme="minorHAnsi" w:hAnsiTheme="minorHAnsi" w:cstheme="minorBidi"/>
          <w:color w:val="000000" w:themeColor="text1"/>
          <w:sz w:val="22"/>
          <w:szCs w:val="22"/>
        </w:rPr>
        <w:t>Reglamento.</w:t>
      </w:r>
    </w:p>
    <w:p w14:paraId="79BC028D" w14:textId="424AB130" w:rsidR="00372E24" w:rsidRDefault="005D3423" w:rsidP="00E63DD5">
      <w:pPr>
        <w:pStyle w:val="Default"/>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S</w:t>
      </w:r>
      <w:r w:rsidR="00372E24" w:rsidRPr="00A80533">
        <w:rPr>
          <w:rFonts w:asciiTheme="minorHAnsi" w:hAnsiTheme="minorHAnsi" w:cstheme="minorBidi"/>
          <w:color w:val="000000" w:themeColor="text1"/>
          <w:sz w:val="22"/>
          <w:szCs w:val="22"/>
        </w:rPr>
        <w:t>erá de aplicación obligatoria para todo propietario</w:t>
      </w:r>
      <w:r w:rsidR="00077B71">
        <w:rPr>
          <w:rFonts w:asciiTheme="minorHAnsi" w:hAnsiTheme="minorHAnsi" w:cstheme="minorBidi"/>
          <w:color w:val="000000" w:themeColor="text1"/>
          <w:sz w:val="22"/>
          <w:szCs w:val="22"/>
        </w:rPr>
        <w:t xml:space="preserve">, </w:t>
      </w:r>
      <w:r w:rsidR="00886016">
        <w:rPr>
          <w:rFonts w:asciiTheme="minorHAnsi" w:hAnsiTheme="minorHAnsi" w:cstheme="minorBidi"/>
          <w:color w:val="000000" w:themeColor="text1"/>
          <w:sz w:val="22"/>
          <w:szCs w:val="22"/>
        </w:rPr>
        <w:t>residente</w:t>
      </w:r>
      <w:r w:rsidR="00372E24" w:rsidRPr="00A80533">
        <w:rPr>
          <w:rFonts w:asciiTheme="minorHAnsi" w:hAnsiTheme="minorHAnsi" w:cstheme="minorBidi"/>
          <w:color w:val="000000" w:themeColor="text1"/>
          <w:sz w:val="22"/>
          <w:szCs w:val="22"/>
        </w:rPr>
        <w:t>, invitados, terceros, familiares, etc., conforme las siguientes clausulas:</w:t>
      </w:r>
    </w:p>
    <w:p w14:paraId="3CBAD402" w14:textId="77777777" w:rsidR="009764D4" w:rsidRPr="00A80533" w:rsidRDefault="009764D4" w:rsidP="00E63DD5">
      <w:pPr>
        <w:pStyle w:val="Default"/>
        <w:jc w:val="both"/>
        <w:rPr>
          <w:rFonts w:asciiTheme="minorHAnsi" w:hAnsiTheme="minorHAnsi" w:cstheme="minorBidi"/>
          <w:color w:val="000000" w:themeColor="text1"/>
          <w:sz w:val="22"/>
          <w:szCs w:val="22"/>
        </w:rPr>
      </w:pPr>
    </w:p>
    <w:p w14:paraId="66642312" w14:textId="17D64E7D" w:rsidR="008723F7" w:rsidRDefault="008723F7" w:rsidP="00807AB1">
      <w:pPr>
        <w:pStyle w:val="Ttulo2"/>
      </w:pPr>
      <w:bookmarkStart w:id="83" w:name="_Toc71185574"/>
      <w:r w:rsidRPr="008723F7">
        <w:t>DISPOSICIONES GENERALES</w:t>
      </w:r>
      <w:bookmarkEnd w:id="83"/>
    </w:p>
    <w:p w14:paraId="3FC41469" w14:textId="604FE6CB" w:rsidR="00EC6481" w:rsidRPr="00EC6481" w:rsidRDefault="00EC6481" w:rsidP="00EC6481">
      <w:pPr>
        <w:pStyle w:val="Ttulo2"/>
      </w:pPr>
      <w:bookmarkStart w:id="84" w:name="_Toc71185575"/>
      <w:r>
        <w:t>ARTICULO 30:</w:t>
      </w:r>
      <w:bookmarkEnd w:id="84"/>
    </w:p>
    <w:p w14:paraId="2AA25B48" w14:textId="77777777" w:rsidR="008140FA" w:rsidRPr="008723F7" w:rsidRDefault="008140FA" w:rsidP="00E63DD5">
      <w:pPr>
        <w:pStyle w:val="Default"/>
        <w:jc w:val="both"/>
        <w:rPr>
          <w:rFonts w:asciiTheme="minorHAnsi" w:hAnsiTheme="minorHAnsi" w:cstheme="minorBidi"/>
          <w:b/>
          <w:color w:val="auto"/>
          <w:u w:val="single"/>
        </w:rPr>
      </w:pPr>
    </w:p>
    <w:p w14:paraId="3194A8A8" w14:textId="374A9821" w:rsidR="001E0015" w:rsidRDefault="00077B71" w:rsidP="00236CBE">
      <w:pPr>
        <w:pStyle w:val="Default"/>
        <w:numPr>
          <w:ilvl w:val="0"/>
          <w:numId w:val="24"/>
        </w:numPr>
        <w:jc w:val="both"/>
        <w:rPr>
          <w:rFonts w:asciiTheme="minorHAnsi" w:hAnsiTheme="minorHAnsi" w:cstheme="minorBidi"/>
          <w:color w:val="000000" w:themeColor="text1"/>
          <w:sz w:val="22"/>
          <w:szCs w:val="22"/>
        </w:rPr>
      </w:pPr>
      <w:r w:rsidRPr="009C31CF">
        <w:rPr>
          <w:rFonts w:asciiTheme="minorHAnsi" w:hAnsiTheme="minorHAnsi" w:cstheme="minorBidi"/>
          <w:color w:val="000000" w:themeColor="text1"/>
          <w:sz w:val="22"/>
          <w:szCs w:val="22"/>
        </w:rPr>
        <w:t>El Directorio y/o</w:t>
      </w:r>
      <w:r>
        <w:rPr>
          <w:rFonts w:asciiTheme="minorHAnsi" w:hAnsiTheme="minorHAnsi" w:cstheme="minorBidi"/>
          <w:color w:val="FF0000"/>
          <w:sz w:val="22"/>
          <w:szCs w:val="22"/>
        </w:rPr>
        <w:t xml:space="preserve"> </w:t>
      </w:r>
      <w:r w:rsidR="003F2629">
        <w:rPr>
          <w:rFonts w:asciiTheme="minorHAnsi" w:hAnsiTheme="minorHAnsi" w:cstheme="minorBidi"/>
          <w:color w:val="000000" w:themeColor="text1"/>
          <w:sz w:val="22"/>
          <w:szCs w:val="22"/>
        </w:rPr>
        <w:t>l</w:t>
      </w:r>
      <w:r w:rsidR="001E0015" w:rsidRPr="00A80533">
        <w:rPr>
          <w:rFonts w:asciiTheme="minorHAnsi" w:hAnsiTheme="minorHAnsi" w:cstheme="minorBidi"/>
          <w:color w:val="000000" w:themeColor="text1"/>
          <w:sz w:val="22"/>
          <w:szCs w:val="22"/>
        </w:rPr>
        <w:t xml:space="preserve">a </w:t>
      </w:r>
      <w:r w:rsidR="00C62FFD" w:rsidRPr="00A80533">
        <w:rPr>
          <w:rFonts w:asciiTheme="minorHAnsi" w:hAnsiTheme="minorHAnsi" w:cstheme="minorBidi"/>
          <w:color w:val="000000" w:themeColor="text1"/>
          <w:sz w:val="22"/>
          <w:szCs w:val="22"/>
        </w:rPr>
        <w:t>Administración</w:t>
      </w:r>
      <w:r w:rsidR="001E0015" w:rsidRPr="00A80533">
        <w:rPr>
          <w:rFonts w:asciiTheme="minorHAnsi" w:hAnsiTheme="minorHAnsi" w:cstheme="minorBidi"/>
          <w:color w:val="000000" w:themeColor="text1"/>
          <w:sz w:val="22"/>
          <w:szCs w:val="22"/>
        </w:rPr>
        <w:t xml:space="preserve"> se reserva el Derecho</w:t>
      </w:r>
      <w:r w:rsidR="00C62FFD" w:rsidRPr="00A80533">
        <w:rPr>
          <w:rFonts w:asciiTheme="minorHAnsi" w:hAnsiTheme="minorHAnsi" w:cstheme="minorBidi"/>
          <w:color w:val="000000" w:themeColor="text1"/>
          <w:sz w:val="22"/>
          <w:szCs w:val="22"/>
        </w:rPr>
        <w:t xml:space="preserve"> de autorizar o no el uso de las instalaciones de acuerdo a las normas vigentes</w:t>
      </w:r>
      <w:r w:rsidR="005D3423">
        <w:rPr>
          <w:rFonts w:asciiTheme="minorHAnsi" w:hAnsiTheme="minorHAnsi" w:cstheme="minorBidi"/>
          <w:color w:val="000000" w:themeColor="text1"/>
          <w:sz w:val="22"/>
          <w:szCs w:val="22"/>
        </w:rPr>
        <w:t>.</w:t>
      </w:r>
    </w:p>
    <w:p w14:paraId="2F170428" w14:textId="3B4AAD85" w:rsidR="006D6043" w:rsidRPr="00A80533" w:rsidRDefault="006D6043" w:rsidP="00236CBE">
      <w:pPr>
        <w:pStyle w:val="Default"/>
        <w:numPr>
          <w:ilvl w:val="0"/>
          <w:numId w:val="24"/>
        </w:numPr>
        <w:jc w:val="both"/>
        <w:rPr>
          <w:rFonts w:asciiTheme="minorHAnsi" w:hAnsiTheme="minorHAnsi" w:cstheme="minorBidi"/>
          <w:color w:val="000000" w:themeColor="text1"/>
          <w:sz w:val="22"/>
          <w:szCs w:val="22"/>
        </w:rPr>
      </w:pPr>
      <w:r w:rsidRPr="009C0AC0">
        <w:rPr>
          <w:rFonts w:asciiTheme="minorHAnsi" w:hAnsiTheme="minorHAnsi" w:cstheme="minorBidi"/>
          <w:color w:val="000000" w:themeColor="text1"/>
          <w:sz w:val="22"/>
          <w:szCs w:val="22"/>
        </w:rPr>
        <w:t>Se establece que el Club House, es</w:t>
      </w:r>
      <w:r w:rsidR="00077B71">
        <w:rPr>
          <w:rFonts w:asciiTheme="minorHAnsi" w:hAnsiTheme="minorHAnsi" w:cstheme="minorBidi"/>
          <w:color w:val="000000" w:themeColor="text1"/>
          <w:sz w:val="22"/>
          <w:szCs w:val="22"/>
        </w:rPr>
        <w:t xml:space="preserve"> </w:t>
      </w:r>
      <w:r w:rsidR="00077B71" w:rsidRPr="009C31CF">
        <w:rPr>
          <w:rFonts w:asciiTheme="minorHAnsi" w:hAnsiTheme="minorHAnsi" w:cstheme="minorBidi"/>
          <w:color w:val="000000" w:themeColor="text1"/>
          <w:sz w:val="22"/>
          <w:szCs w:val="22"/>
        </w:rPr>
        <w:t>de uso</w:t>
      </w:r>
      <w:r w:rsidRPr="009C0AC0">
        <w:rPr>
          <w:rFonts w:asciiTheme="minorHAnsi" w:hAnsiTheme="minorHAnsi" w:cstheme="minorBidi"/>
          <w:color w:val="000000" w:themeColor="text1"/>
          <w:sz w:val="22"/>
          <w:szCs w:val="22"/>
        </w:rPr>
        <w:t xml:space="preserve"> exclusivo para eventos de </w:t>
      </w:r>
      <w:r w:rsidR="00077B71" w:rsidRPr="009C31CF">
        <w:rPr>
          <w:rFonts w:asciiTheme="minorHAnsi" w:hAnsiTheme="minorHAnsi" w:cstheme="minorBidi"/>
          <w:color w:val="000000" w:themeColor="text1"/>
          <w:sz w:val="22"/>
          <w:szCs w:val="22"/>
        </w:rPr>
        <w:t>Residentes</w:t>
      </w:r>
      <w:r w:rsidR="00116246">
        <w:rPr>
          <w:rFonts w:asciiTheme="minorHAnsi" w:hAnsiTheme="minorHAnsi" w:cstheme="minorBidi"/>
          <w:color w:val="000000" w:themeColor="text1"/>
          <w:sz w:val="22"/>
          <w:szCs w:val="22"/>
        </w:rPr>
        <w:t xml:space="preserve"> y </w:t>
      </w:r>
      <w:r w:rsidR="009D36B2">
        <w:rPr>
          <w:rFonts w:asciiTheme="minorHAnsi" w:hAnsiTheme="minorHAnsi" w:cstheme="minorBidi"/>
          <w:color w:val="000000" w:themeColor="text1"/>
          <w:sz w:val="22"/>
          <w:szCs w:val="22"/>
        </w:rPr>
        <w:t>Propietarios</w:t>
      </w:r>
      <w:r w:rsidR="00116246">
        <w:rPr>
          <w:rFonts w:asciiTheme="minorHAnsi" w:hAnsiTheme="minorHAnsi" w:cstheme="minorBidi"/>
          <w:color w:val="000000" w:themeColor="text1"/>
          <w:sz w:val="22"/>
          <w:szCs w:val="22"/>
        </w:rPr>
        <w:t xml:space="preserve"> de lotes </w:t>
      </w:r>
      <w:r w:rsidR="00114B3F">
        <w:rPr>
          <w:rFonts w:asciiTheme="minorHAnsi" w:hAnsiTheme="minorHAnsi" w:cstheme="minorBidi"/>
          <w:color w:val="000000" w:themeColor="text1"/>
          <w:sz w:val="22"/>
          <w:szCs w:val="22"/>
        </w:rPr>
        <w:t>baldíos del</w:t>
      </w:r>
      <w:r w:rsidRPr="009C0AC0">
        <w:rPr>
          <w:rFonts w:asciiTheme="minorHAnsi" w:hAnsiTheme="minorHAnsi" w:cstheme="minorBidi"/>
          <w:color w:val="000000" w:themeColor="text1"/>
          <w:sz w:val="22"/>
          <w:szCs w:val="22"/>
        </w:rPr>
        <w:t xml:space="preserve"> </w:t>
      </w:r>
      <w:r w:rsidR="009D36B2">
        <w:rPr>
          <w:rFonts w:asciiTheme="minorHAnsi" w:hAnsiTheme="minorHAnsi" w:cstheme="minorBidi"/>
          <w:color w:val="000000" w:themeColor="text1"/>
          <w:sz w:val="22"/>
          <w:szCs w:val="22"/>
        </w:rPr>
        <w:t>Country</w:t>
      </w:r>
      <w:r w:rsidRPr="009C0AC0">
        <w:rPr>
          <w:rFonts w:asciiTheme="minorHAnsi" w:hAnsiTheme="minorHAnsi" w:cstheme="minorBidi"/>
          <w:color w:val="000000" w:themeColor="text1"/>
          <w:sz w:val="22"/>
          <w:szCs w:val="22"/>
        </w:rPr>
        <w:t xml:space="preserve">. No podrá ser </w:t>
      </w:r>
      <w:r w:rsidR="002050E7">
        <w:rPr>
          <w:rFonts w:asciiTheme="minorHAnsi" w:hAnsiTheme="minorHAnsi" w:cstheme="minorBidi"/>
          <w:color w:val="000000" w:themeColor="text1"/>
          <w:sz w:val="22"/>
          <w:szCs w:val="22"/>
        </w:rPr>
        <w:t>cedido en su uso</w:t>
      </w:r>
      <w:r w:rsidR="005D3423">
        <w:rPr>
          <w:rFonts w:asciiTheme="minorHAnsi" w:hAnsiTheme="minorHAnsi" w:cstheme="minorBidi"/>
          <w:color w:val="000000" w:themeColor="text1"/>
          <w:sz w:val="22"/>
          <w:szCs w:val="22"/>
        </w:rPr>
        <w:t xml:space="preserve"> a tercero</w:t>
      </w:r>
      <w:r w:rsidR="00E508CC">
        <w:rPr>
          <w:rFonts w:asciiTheme="minorHAnsi" w:hAnsiTheme="minorHAnsi" w:cstheme="minorBidi"/>
          <w:color w:val="000000" w:themeColor="text1"/>
          <w:sz w:val="22"/>
          <w:szCs w:val="22"/>
        </w:rPr>
        <w:t>s</w:t>
      </w:r>
      <w:r w:rsidR="005D3423">
        <w:rPr>
          <w:rFonts w:asciiTheme="minorHAnsi" w:hAnsiTheme="minorHAnsi" w:cstheme="minorBidi"/>
          <w:color w:val="000000" w:themeColor="text1"/>
          <w:sz w:val="22"/>
          <w:szCs w:val="22"/>
        </w:rPr>
        <w:t xml:space="preserve"> bajo ningún concepto</w:t>
      </w:r>
      <w:r w:rsidR="00E508CC">
        <w:rPr>
          <w:rFonts w:asciiTheme="minorHAnsi" w:hAnsiTheme="minorHAnsi" w:cstheme="minorBidi"/>
          <w:color w:val="000000" w:themeColor="text1"/>
          <w:sz w:val="22"/>
          <w:szCs w:val="22"/>
        </w:rPr>
        <w:t>, con excepciona del contrato de alquiler por el periodo legal vigente, en este caso la prerrogativa del uso la adquiere el residente inquilino y le queda vedada al propietario locador, por el plazo de vigencia del contrato.</w:t>
      </w:r>
    </w:p>
    <w:p w14:paraId="2107452E" w14:textId="425A7590" w:rsidR="007835D7" w:rsidRPr="00A80533" w:rsidRDefault="007835D7" w:rsidP="00236CBE">
      <w:pPr>
        <w:pStyle w:val="Default"/>
        <w:numPr>
          <w:ilvl w:val="0"/>
          <w:numId w:val="24"/>
        </w:numPr>
        <w:jc w:val="both"/>
        <w:rPr>
          <w:rFonts w:asciiTheme="minorHAnsi" w:hAnsiTheme="minorHAnsi" w:cstheme="minorBidi"/>
          <w:color w:val="000000" w:themeColor="text1"/>
          <w:sz w:val="22"/>
          <w:szCs w:val="22"/>
        </w:rPr>
      </w:pPr>
      <w:r w:rsidRPr="00A80533">
        <w:rPr>
          <w:rFonts w:asciiTheme="minorHAnsi" w:hAnsiTheme="minorHAnsi" w:cstheme="minorBidi"/>
          <w:color w:val="000000" w:themeColor="text1"/>
          <w:sz w:val="22"/>
          <w:szCs w:val="22"/>
        </w:rPr>
        <w:t>El Country</w:t>
      </w:r>
      <w:r w:rsidR="00C70DE2">
        <w:rPr>
          <w:rFonts w:asciiTheme="minorHAnsi" w:hAnsiTheme="minorHAnsi" w:cstheme="minorBidi"/>
          <w:color w:val="000000" w:themeColor="text1"/>
          <w:sz w:val="22"/>
          <w:szCs w:val="22"/>
        </w:rPr>
        <w:t xml:space="preserve"> </w:t>
      </w:r>
      <w:r w:rsidR="00C70DE2" w:rsidRPr="009C31CF">
        <w:rPr>
          <w:rFonts w:asciiTheme="minorHAnsi" w:hAnsiTheme="minorHAnsi" w:cstheme="minorBidi"/>
          <w:color w:val="000000" w:themeColor="text1"/>
          <w:sz w:val="22"/>
          <w:szCs w:val="22"/>
        </w:rPr>
        <w:t>y sus autoridades</w:t>
      </w:r>
      <w:r w:rsidRPr="00A80533">
        <w:rPr>
          <w:rFonts w:asciiTheme="minorHAnsi" w:hAnsiTheme="minorHAnsi" w:cstheme="minorBidi"/>
          <w:color w:val="000000" w:themeColor="text1"/>
          <w:sz w:val="22"/>
          <w:szCs w:val="22"/>
        </w:rPr>
        <w:t xml:space="preserve"> no se responsabiliza por los accidentes o daños causados a </w:t>
      </w:r>
      <w:r w:rsidR="00E508CC">
        <w:rPr>
          <w:rFonts w:asciiTheme="minorHAnsi" w:hAnsiTheme="minorHAnsi" w:cstheme="minorBidi"/>
          <w:color w:val="000000" w:themeColor="text1"/>
          <w:sz w:val="22"/>
          <w:szCs w:val="22"/>
        </w:rPr>
        <w:t xml:space="preserve">bienes o personas </w:t>
      </w:r>
      <w:r w:rsidRPr="00A80533">
        <w:rPr>
          <w:rFonts w:asciiTheme="minorHAnsi" w:hAnsiTheme="minorHAnsi" w:cstheme="minorBidi"/>
          <w:color w:val="000000" w:themeColor="text1"/>
          <w:sz w:val="22"/>
          <w:szCs w:val="22"/>
        </w:rPr>
        <w:t>qu</w:t>
      </w:r>
      <w:r w:rsidR="00925774">
        <w:rPr>
          <w:rFonts w:asciiTheme="minorHAnsi" w:hAnsiTheme="minorHAnsi" w:cstheme="minorBidi"/>
          <w:color w:val="000000" w:themeColor="text1"/>
          <w:sz w:val="22"/>
          <w:szCs w:val="22"/>
        </w:rPr>
        <w:t>e</w:t>
      </w:r>
      <w:r w:rsidR="00077B71">
        <w:rPr>
          <w:rFonts w:asciiTheme="minorHAnsi" w:hAnsiTheme="minorHAnsi" w:cstheme="minorBidi"/>
          <w:color w:val="000000" w:themeColor="text1"/>
          <w:sz w:val="22"/>
          <w:szCs w:val="22"/>
        </w:rPr>
        <w:t xml:space="preserve"> concurran</w:t>
      </w:r>
      <w:r w:rsidR="00925774">
        <w:rPr>
          <w:rFonts w:asciiTheme="minorHAnsi" w:hAnsiTheme="minorHAnsi" w:cstheme="minorBidi"/>
          <w:color w:val="000000" w:themeColor="text1"/>
          <w:sz w:val="22"/>
          <w:szCs w:val="22"/>
        </w:rPr>
        <w:t xml:space="preserve"> al mismo</w:t>
      </w:r>
      <w:r w:rsidRPr="00A80533">
        <w:rPr>
          <w:rFonts w:asciiTheme="minorHAnsi" w:hAnsiTheme="minorHAnsi" w:cstheme="minorBidi"/>
          <w:color w:val="000000" w:themeColor="text1"/>
          <w:sz w:val="22"/>
          <w:szCs w:val="22"/>
        </w:rPr>
        <w:t>, sea por hechos originados en el inmueble, por acciones de terceros o por cualquier otra causa.</w:t>
      </w:r>
    </w:p>
    <w:p w14:paraId="2EF5B69A" w14:textId="598356B0" w:rsidR="001E0015" w:rsidRPr="00A80533" w:rsidRDefault="00925774" w:rsidP="00236CBE">
      <w:pPr>
        <w:pStyle w:val="Default"/>
        <w:numPr>
          <w:ilvl w:val="0"/>
          <w:numId w:val="24"/>
        </w:numPr>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Por los</w:t>
      </w:r>
      <w:r w:rsidR="001E0015" w:rsidRPr="00A80533">
        <w:rPr>
          <w:rFonts w:asciiTheme="minorHAnsi" w:hAnsiTheme="minorHAnsi" w:cstheme="minorBidi"/>
          <w:color w:val="000000" w:themeColor="text1"/>
          <w:sz w:val="22"/>
          <w:szCs w:val="22"/>
        </w:rPr>
        <w:t xml:space="preserve"> destrozos o molestias causadas a las instalaciones del Club House o sus áreas aledañas, o al personal del </w:t>
      </w:r>
      <w:r w:rsidR="009C0AC0">
        <w:rPr>
          <w:rFonts w:asciiTheme="minorHAnsi" w:hAnsiTheme="minorHAnsi" w:cstheme="minorBidi"/>
          <w:color w:val="000000" w:themeColor="text1"/>
          <w:sz w:val="22"/>
          <w:szCs w:val="22"/>
        </w:rPr>
        <w:t>mismo</w:t>
      </w:r>
      <w:r w:rsidR="001E0015" w:rsidRPr="00A80533">
        <w:rPr>
          <w:rFonts w:asciiTheme="minorHAnsi" w:hAnsiTheme="minorHAnsi" w:cstheme="minorBidi"/>
          <w:color w:val="000000" w:themeColor="text1"/>
          <w:sz w:val="22"/>
          <w:szCs w:val="22"/>
        </w:rPr>
        <w:t xml:space="preserve"> o a terceros, será el único y exclusivo responsable el </w:t>
      </w:r>
      <w:r w:rsidR="00C70DE2" w:rsidRPr="009C31CF">
        <w:rPr>
          <w:rFonts w:asciiTheme="minorHAnsi" w:hAnsiTheme="minorHAnsi" w:cstheme="minorBidi"/>
          <w:color w:val="000000" w:themeColor="text1"/>
          <w:sz w:val="22"/>
          <w:szCs w:val="22"/>
        </w:rPr>
        <w:t>Residente</w:t>
      </w:r>
      <w:r w:rsidR="00E508CC">
        <w:rPr>
          <w:rFonts w:asciiTheme="minorHAnsi" w:hAnsiTheme="minorHAnsi" w:cstheme="minorBidi"/>
          <w:color w:val="000000" w:themeColor="text1"/>
          <w:sz w:val="22"/>
          <w:szCs w:val="22"/>
        </w:rPr>
        <w:t xml:space="preserve"> y/o propietario de lote baldío </w:t>
      </w:r>
      <w:r w:rsidR="00114B3F">
        <w:rPr>
          <w:rFonts w:asciiTheme="minorHAnsi" w:hAnsiTheme="minorHAnsi" w:cstheme="minorBidi"/>
          <w:color w:val="000000" w:themeColor="text1"/>
          <w:sz w:val="22"/>
          <w:szCs w:val="22"/>
        </w:rPr>
        <w:t>que reservo</w:t>
      </w:r>
      <w:r w:rsidR="001E0015" w:rsidRPr="00A80533">
        <w:rPr>
          <w:rFonts w:asciiTheme="minorHAnsi" w:hAnsiTheme="minorHAnsi" w:cstheme="minorBidi"/>
          <w:color w:val="000000" w:themeColor="text1"/>
          <w:sz w:val="22"/>
          <w:szCs w:val="22"/>
        </w:rPr>
        <w:t xml:space="preserve"> el lugar, independientemente de quien hubiere cometido el destrozo o la molestia en cuestión, debiendo aplicarse las multas y/o reparaciones que pudieran corresponder.</w:t>
      </w:r>
    </w:p>
    <w:p w14:paraId="236AF0F6" w14:textId="77777777" w:rsidR="00C62FFD" w:rsidRPr="00A80533" w:rsidRDefault="007835D7" w:rsidP="00236CBE">
      <w:pPr>
        <w:pStyle w:val="Default"/>
        <w:numPr>
          <w:ilvl w:val="0"/>
          <w:numId w:val="24"/>
        </w:numPr>
        <w:jc w:val="both"/>
        <w:rPr>
          <w:rFonts w:asciiTheme="minorHAnsi" w:hAnsiTheme="minorHAnsi" w:cstheme="minorBidi"/>
          <w:color w:val="000000" w:themeColor="text1"/>
          <w:sz w:val="22"/>
          <w:szCs w:val="22"/>
        </w:rPr>
      </w:pPr>
      <w:r w:rsidRPr="00A80533">
        <w:rPr>
          <w:rFonts w:asciiTheme="minorHAnsi" w:hAnsiTheme="minorHAnsi" w:cstheme="minorBidi"/>
          <w:color w:val="000000" w:themeColor="text1"/>
          <w:sz w:val="22"/>
          <w:szCs w:val="22"/>
        </w:rPr>
        <w:t xml:space="preserve">El </w:t>
      </w:r>
      <w:r w:rsidR="009C31CF" w:rsidRPr="009C31CF">
        <w:rPr>
          <w:rFonts w:asciiTheme="minorHAnsi" w:hAnsiTheme="minorHAnsi" w:cstheme="minorBidi"/>
          <w:color w:val="000000" w:themeColor="text1"/>
          <w:sz w:val="22"/>
          <w:szCs w:val="22"/>
        </w:rPr>
        <w:t>Residente</w:t>
      </w:r>
      <w:r w:rsidR="00C70DE2" w:rsidRPr="00C70DE2">
        <w:rPr>
          <w:rFonts w:asciiTheme="minorHAnsi" w:hAnsiTheme="minorHAnsi" w:cstheme="minorBidi"/>
          <w:color w:val="FF0000"/>
          <w:sz w:val="22"/>
          <w:szCs w:val="22"/>
        </w:rPr>
        <w:t xml:space="preserve"> </w:t>
      </w:r>
      <w:r w:rsidR="008723F7" w:rsidRPr="00A80533">
        <w:rPr>
          <w:rFonts w:asciiTheme="minorHAnsi" w:hAnsiTheme="minorHAnsi" w:cstheme="minorBidi"/>
          <w:color w:val="000000" w:themeColor="text1"/>
          <w:sz w:val="22"/>
          <w:szCs w:val="22"/>
        </w:rPr>
        <w:t xml:space="preserve">debe respetar y hacer respetar por quienes lo acompañen los horarios establecidos para el uso del CH, como también la </w:t>
      </w:r>
      <w:r w:rsidR="00C70DE2" w:rsidRPr="009C31CF">
        <w:rPr>
          <w:rFonts w:asciiTheme="minorHAnsi" w:hAnsiTheme="minorHAnsi" w:cstheme="minorBidi"/>
          <w:color w:val="000000" w:themeColor="text1"/>
          <w:sz w:val="22"/>
          <w:szCs w:val="22"/>
        </w:rPr>
        <w:t>capacidad</w:t>
      </w:r>
      <w:r w:rsidR="008723F7" w:rsidRPr="00A80533">
        <w:rPr>
          <w:rFonts w:asciiTheme="minorHAnsi" w:hAnsiTheme="minorHAnsi" w:cstheme="minorBidi"/>
          <w:color w:val="000000" w:themeColor="text1"/>
          <w:sz w:val="22"/>
          <w:szCs w:val="22"/>
        </w:rPr>
        <w:t xml:space="preserve"> máxima de personas </w:t>
      </w:r>
      <w:r w:rsidR="00C70DE2">
        <w:rPr>
          <w:rFonts w:asciiTheme="minorHAnsi" w:hAnsiTheme="minorHAnsi" w:cstheme="minorBidi"/>
          <w:color w:val="000000" w:themeColor="text1"/>
          <w:sz w:val="22"/>
          <w:szCs w:val="22"/>
        </w:rPr>
        <w:t>establecida,</w:t>
      </w:r>
      <w:r w:rsidR="008723F7" w:rsidRPr="00A80533">
        <w:rPr>
          <w:rFonts w:asciiTheme="minorHAnsi" w:hAnsiTheme="minorHAnsi" w:cstheme="minorBidi"/>
          <w:color w:val="000000" w:themeColor="text1"/>
          <w:sz w:val="22"/>
          <w:szCs w:val="22"/>
        </w:rPr>
        <w:t xml:space="preserve"> según lo indicado y habilitado para cada caso.</w:t>
      </w:r>
    </w:p>
    <w:p w14:paraId="58AADDFD" w14:textId="3D85A569" w:rsidR="008723F7" w:rsidRPr="00A80533" w:rsidRDefault="008723F7" w:rsidP="00236CBE">
      <w:pPr>
        <w:pStyle w:val="Default"/>
        <w:numPr>
          <w:ilvl w:val="0"/>
          <w:numId w:val="24"/>
        </w:numPr>
        <w:jc w:val="both"/>
        <w:rPr>
          <w:rFonts w:asciiTheme="minorHAnsi" w:hAnsiTheme="minorHAnsi" w:cstheme="minorBidi"/>
          <w:color w:val="000000" w:themeColor="text1"/>
          <w:sz w:val="22"/>
          <w:szCs w:val="22"/>
        </w:rPr>
      </w:pPr>
      <w:r w:rsidRPr="00A80533">
        <w:rPr>
          <w:rFonts w:asciiTheme="minorHAnsi" w:hAnsiTheme="minorHAnsi" w:cstheme="minorBidi"/>
          <w:color w:val="000000" w:themeColor="text1"/>
          <w:sz w:val="22"/>
          <w:szCs w:val="22"/>
        </w:rPr>
        <w:t>El propietario debe</w:t>
      </w:r>
      <w:r w:rsidR="00925774">
        <w:rPr>
          <w:rFonts w:asciiTheme="minorHAnsi" w:hAnsiTheme="minorHAnsi" w:cstheme="minorBidi"/>
          <w:color w:val="000000" w:themeColor="text1"/>
          <w:sz w:val="22"/>
          <w:szCs w:val="22"/>
        </w:rPr>
        <w:t xml:space="preserve">rá reintegrar, por liquidación </w:t>
      </w:r>
      <w:r w:rsidRPr="00A80533">
        <w:rPr>
          <w:rFonts w:asciiTheme="minorHAnsi" w:hAnsiTheme="minorHAnsi" w:cstheme="minorBidi"/>
          <w:color w:val="000000" w:themeColor="text1"/>
          <w:sz w:val="22"/>
          <w:szCs w:val="22"/>
        </w:rPr>
        <w:t xml:space="preserve">de expensas o por el medio que la Administración lo considere conveniente, el costo de </w:t>
      </w:r>
      <w:r w:rsidR="00114B3F" w:rsidRPr="00A80533">
        <w:rPr>
          <w:rFonts w:asciiTheme="minorHAnsi" w:hAnsiTheme="minorHAnsi" w:cstheme="minorBidi"/>
          <w:color w:val="000000" w:themeColor="text1"/>
          <w:sz w:val="22"/>
          <w:szCs w:val="22"/>
        </w:rPr>
        <w:t>las reparaciones</w:t>
      </w:r>
      <w:r w:rsidRPr="00A80533">
        <w:rPr>
          <w:rFonts w:asciiTheme="minorHAnsi" w:hAnsiTheme="minorHAnsi" w:cstheme="minorBidi"/>
          <w:color w:val="000000" w:themeColor="text1"/>
          <w:sz w:val="22"/>
          <w:szCs w:val="22"/>
        </w:rPr>
        <w:t xml:space="preserve"> que deban efectuarse en el CH en caso de haber un daño o perjuicio</w:t>
      </w:r>
      <w:r w:rsidR="00925774">
        <w:rPr>
          <w:rFonts w:asciiTheme="minorHAnsi" w:hAnsiTheme="minorHAnsi" w:cstheme="minorBidi"/>
          <w:color w:val="000000" w:themeColor="text1"/>
          <w:sz w:val="22"/>
          <w:szCs w:val="22"/>
        </w:rPr>
        <w:t>,</w:t>
      </w:r>
      <w:r w:rsidRPr="00A80533">
        <w:rPr>
          <w:rFonts w:asciiTheme="minorHAnsi" w:hAnsiTheme="minorHAnsi" w:cstheme="minorBidi"/>
          <w:color w:val="000000" w:themeColor="text1"/>
          <w:sz w:val="22"/>
          <w:szCs w:val="22"/>
        </w:rPr>
        <w:t xml:space="preserve"> </w:t>
      </w:r>
      <w:r w:rsidR="00C70DE2">
        <w:rPr>
          <w:rFonts w:asciiTheme="minorHAnsi" w:hAnsiTheme="minorHAnsi" w:cstheme="minorBidi"/>
          <w:color w:val="000000" w:themeColor="text1"/>
          <w:sz w:val="22"/>
          <w:szCs w:val="22"/>
        </w:rPr>
        <w:t>tanto en relación a</w:t>
      </w:r>
      <w:r w:rsidRPr="00A80533">
        <w:rPr>
          <w:rFonts w:asciiTheme="minorHAnsi" w:hAnsiTheme="minorHAnsi" w:cstheme="minorBidi"/>
          <w:color w:val="000000" w:themeColor="text1"/>
          <w:sz w:val="22"/>
          <w:szCs w:val="22"/>
        </w:rPr>
        <w:t>l</w:t>
      </w:r>
      <w:r w:rsidR="00C70DE2">
        <w:rPr>
          <w:rFonts w:asciiTheme="minorHAnsi" w:hAnsiTheme="minorHAnsi" w:cstheme="minorBidi"/>
          <w:color w:val="000000" w:themeColor="text1"/>
          <w:sz w:val="22"/>
          <w:szCs w:val="22"/>
        </w:rPr>
        <w:t xml:space="preserve"> </w:t>
      </w:r>
      <w:r w:rsidR="00C70DE2" w:rsidRPr="009C31CF">
        <w:rPr>
          <w:rFonts w:asciiTheme="minorHAnsi" w:hAnsiTheme="minorHAnsi" w:cstheme="minorBidi"/>
          <w:color w:val="000000" w:themeColor="text1"/>
          <w:sz w:val="22"/>
          <w:szCs w:val="22"/>
        </w:rPr>
        <w:t>mobiliario, enseres e instalaciones</w:t>
      </w:r>
      <w:r w:rsidR="009D36B2">
        <w:rPr>
          <w:rFonts w:asciiTheme="minorHAnsi" w:hAnsiTheme="minorHAnsi" w:cstheme="minorBidi"/>
          <w:color w:val="000000" w:themeColor="text1"/>
          <w:sz w:val="22"/>
          <w:szCs w:val="22"/>
        </w:rPr>
        <w:t>.</w:t>
      </w:r>
      <w:r w:rsidRPr="00A80533">
        <w:rPr>
          <w:rFonts w:asciiTheme="minorHAnsi" w:hAnsiTheme="minorHAnsi" w:cstheme="minorBidi"/>
          <w:color w:val="000000" w:themeColor="text1"/>
          <w:sz w:val="22"/>
          <w:szCs w:val="22"/>
        </w:rPr>
        <w:t xml:space="preserve"> </w:t>
      </w:r>
    </w:p>
    <w:p w14:paraId="2E131DD6" w14:textId="77777777" w:rsidR="008723F7" w:rsidRPr="00A80533" w:rsidRDefault="0013621E" w:rsidP="00236CBE">
      <w:pPr>
        <w:pStyle w:val="Default"/>
        <w:numPr>
          <w:ilvl w:val="0"/>
          <w:numId w:val="24"/>
        </w:numPr>
        <w:jc w:val="both"/>
        <w:rPr>
          <w:rFonts w:asciiTheme="minorHAnsi" w:hAnsiTheme="minorHAnsi" w:cstheme="minorBidi"/>
          <w:color w:val="000000" w:themeColor="text1"/>
          <w:sz w:val="22"/>
          <w:szCs w:val="22"/>
        </w:rPr>
      </w:pPr>
      <w:r w:rsidRPr="00A80533">
        <w:rPr>
          <w:rFonts w:asciiTheme="minorHAnsi" w:hAnsiTheme="minorHAnsi" w:cstheme="minorBidi"/>
          <w:color w:val="000000" w:themeColor="text1"/>
          <w:sz w:val="22"/>
          <w:szCs w:val="22"/>
        </w:rPr>
        <w:t>Queda totalmente prohibido dar un u</w:t>
      </w:r>
      <w:r w:rsidR="00925774">
        <w:rPr>
          <w:rFonts w:asciiTheme="minorHAnsi" w:hAnsiTheme="minorHAnsi" w:cstheme="minorBidi"/>
          <w:color w:val="000000" w:themeColor="text1"/>
          <w:sz w:val="22"/>
          <w:szCs w:val="22"/>
        </w:rPr>
        <w:t>so distinto a las instalaciones</w:t>
      </w:r>
      <w:r w:rsidRPr="00A80533">
        <w:rPr>
          <w:rFonts w:asciiTheme="minorHAnsi" w:hAnsiTheme="minorHAnsi" w:cstheme="minorBidi"/>
          <w:color w:val="000000" w:themeColor="text1"/>
          <w:sz w:val="22"/>
          <w:szCs w:val="22"/>
        </w:rPr>
        <w:t xml:space="preserve"> para el cual fueron solicitadas.</w:t>
      </w:r>
    </w:p>
    <w:p w14:paraId="2E6C55F0" w14:textId="77777777" w:rsidR="005C0812" w:rsidRPr="00A80533" w:rsidRDefault="005C0812" w:rsidP="00236CBE">
      <w:pPr>
        <w:pStyle w:val="Default"/>
        <w:numPr>
          <w:ilvl w:val="0"/>
          <w:numId w:val="24"/>
        </w:numPr>
        <w:jc w:val="both"/>
        <w:rPr>
          <w:rFonts w:asciiTheme="minorHAnsi" w:hAnsiTheme="minorHAnsi" w:cstheme="minorBidi"/>
          <w:color w:val="000000" w:themeColor="text1"/>
          <w:sz w:val="22"/>
          <w:szCs w:val="22"/>
        </w:rPr>
      </w:pPr>
      <w:r w:rsidRPr="00A80533">
        <w:rPr>
          <w:rFonts w:asciiTheme="minorHAnsi" w:hAnsiTheme="minorHAnsi" w:cstheme="minorBidi"/>
          <w:color w:val="000000" w:themeColor="text1"/>
          <w:sz w:val="22"/>
          <w:szCs w:val="22"/>
        </w:rPr>
        <w:t>No podrán hacer exteriorizaciones de cualquier manifestación política o religiosa.</w:t>
      </w:r>
    </w:p>
    <w:p w14:paraId="0D299EB3" w14:textId="632CBFC8" w:rsidR="005C0812" w:rsidRPr="00A80533" w:rsidRDefault="005C0812" w:rsidP="00236CBE">
      <w:pPr>
        <w:pStyle w:val="Default"/>
        <w:numPr>
          <w:ilvl w:val="0"/>
          <w:numId w:val="24"/>
        </w:numPr>
        <w:jc w:val="both"/>
        <w:rPr>
          <w:rFonts w:asciiTheme="minorHAnsi" w:hAnsiTheme="minorHAnsi" w:cstheme="minorBidi"/>
          <w:color w:val="000000" w:themeColor="text1"/>
          <w:sz w:val="22"/>
          <w:szCs w:val="22"/>
        </w:rPr>
      </w:pPr>
      <w:r w:rsidRPr="00A80533">
        <w:rPr>
          <w:rFonts w:asciiTheme="minorHAnsi" w:hAnsiTheme="minorHAnsi" w:cstheme="minorBidi"/>
          <w:color w:val="000000" w:themeColor="text1"/>
          <w:sz w:val="22"/>
          <w:szCs w:val="22"/>
        </w:rPr>
        <w:t>Se prohíbe el consumo de bebidas alcohólicas a menores de 18 años</w:t>
      </w:r>
      <w:r w:rsidR="00C70DE2">
        <w:rPr>
          <w:rFonts w:asciiTheme="minorHAnsi" w:hAnsiTheme="minorHAnsi" w:cstheme="minorBidi"/>
          <w:color w:val="000000" w:themeColor="text1"/>
          <w:sz w:val="22"/>
          <w:szCs w:val="22"/>
        </w:rPr>
        <w:t xml:space="preserve">, </w:t>
      </w:r>
      <w:r w:rsidR="00C70DE2" w:rsidRPr="009C31CF">
        <w:rPr>
          <w:rFonts w:asciiTheme="minorHAnsi" w:hAnsiTheme="minorHAnsi" w:cstheme="minorBidi"/>
          <w:color w:val="000000" w:themeColor="text1"/>
          <w:sz w:val="22"/>
          <w:szCs w:val="22"/>
        </w:rPr>
        <w:t>como así también el c</w:t>
      </w:r>
      <w:r w:rsidR="00B03A7B">
        <w:rPr>
          <w:rFonts w:asciiTheme="minorHAnsi" w:hAnsiTheme="minorHAnsi" w:cstheme="minorBidi"/>
          <w:color w:val="000000" w:themeColor="text1"/>
          <w:sz w:val="22"/>
          <w:szCs w:val="22"/>
        </w:rPr>
        <w:t>onsumo en áreas aledañas al CH</w:t>
      </w:r>
      <w:r w:rsidR="00C70DE2" w:rsidRPr="009C31CF">
        <w:rPr>
          <w:rFonts w:asciiTheme="minorHAnsi" w:hAnsiTheme="minorHAnsi" w:cstheme="minorBidi"/>
          <w:color w:val="000000" w:themeColor="text1"/>
          <w:sz w:val="22"/>
          <w:szCs w:val="22"/>
        </w:rPr>
        <w:t>, tanto para mayores como menores de edad.</w:t>
      </w:r>
    </w:p>
    <w:p w14:paraId="10B9E996" w14:textId="34A60CB5" w:rsidR="005C0812" w:rsidRPr="00A80533" w:rsidRDefault="005C0812" w:rsidP="00236CBE">
      <w:pPr>
        <w:pStyle w:val="Default"/>
        <w:numPr>
          <w:ilvl w:val="0"/>
          <w:numId w:val="24"/>
        </w:numPr>
        <w:jc w:val="both"/>
        <w:rPr>
          <w:rFonts w:asciiTheme="minorHAnsi" w:hAnsiTheme="minorHAnsi" w:cstheme="minorBidi"/>
          <w:color w:val="000000" w:themeColor="text1"/>
          <w:sz w:val="22"/>
          <w:szCs w:val="22"/>
        </w:rPr>
      </w:pPr>
      <w:r w:rsidRPr="00A80533">
        <w:rPr>
          <w:rFonts w:asciiTheme="minorHAnsi" w:hAnsiTheme="minorHAnsi" w:cstheme="minorBidi"/>
          <w:color w:val="000000" w:themeColor="text1"/>
          <w:sz w:val="22"/>
          <w:szCs w:val="22"/>
        </w:rPr>
        <w:t xml:space="preserve">No podrá hacerse uso del Club House fuera de los </w:t>
      </w:r>
      <w:r w:rsidR="00114B3F" w:rsidRPr="00A80533">
        <w:rPr>
          <w:rFonts w:asciiTheme="minorHAnsi" w:hAnsiTheme="minorHAnsi" w:cstheme="minorBidi"/>
          <w:color w:val="000000" w:themeColor="text1"/>
          <w:sz w:val="22"/>
          <w:szCs w:val="22"/>
        </w:rPr>
        <w:t>horarios establecidos</w:t>
      </w:r>
      <w:r w:rsidRPr="00A80533">
        <w:rPr>
          <w:rFonts w:asciiTheme="minorHAnsi" w:hAnsiTheme="minorHAnsi" w:cstheme="minorBidi"/>
          <w:color w:val="000000" w:themeColor="text1"/>
          <w:sz w:val="22"/>
          <w:szCs w:val="22"/>
        </w:rPr>
        <w:t xml:space="preserve"> por la Administración o presente reglamento.</w:t>
      </w:r>
    </w:p>
    <w:p w14:paraId="4742C794" w14:textId="46C64BE6" w:rsidR="009857AB" w:rsidRPr="00A80533" w:rsidRDefault="009857AB" w:rsidP="00236CBE">
      <w:pPr>
        <w:pStyle w:val="Default"/>
        <w:numPr>
          <w:ilvl w:val="0"/>
          <w:numId w:val="24"/>
        </w:numPr>
        <w:jc w:val="both"/>
        <w:rPr>
          <w:rFonts w:asciiTheme="minorHAnsi" w:hAnsiTheme="minorHAnsi" w:cstheme="minorBidi"/>
          <w:color w:val="000000" w:themeColor="text1"/>
          <w:sz w:val="22"/>
          <w:szCs w:val="22"/>
        </w:rPr>
      </w:pPr>
      <w:r w:rsidRPr="00A80533">
        <w:rPr>
          <w:rFonts w:asciiTheme="minorHAnsi" w:hAnsiTheme="minorHAnsi" w:cstheme="minorBidi"/>
          <w:color w:val="000000" w:themeColor="text1"/>
          <w:sz w:val="22"/>
          <w:szCs w:val="22"/>
        </w:rPr>
        <w:t>La utilización del área Club House</w:t>
      </w:r>
      <w:r w:rsidR="004B0BCF" w:rsidRPr="00A80533">
        <w:rPr>
          <w:rFonts w:asciiTheme="minorHAnsi" w:hAnsiTheme="minorHAnsi" w:cstheme="minorBidi"/>
          <w:color w:val="000000" w:themeColor="text1"/>
          <w:sz w:val="22"/>
          <w:szCs w:val="22"/>
        </w:rPr>
        <w:t xml:space="preserve"> deberá ejercerse de manera tal que, no cause molestia</w:t>
      </w:r>
      <w:r w:rsidR="00B03A7B">
        <w:rPr>
          <w:rFonts w:asciiTheme="minorHAnsi" w:hAnsiTheme="minorHAnsi" w:cstheme="minorBidi"/>
          <w:color w:val="000000" w:themeColor="text1"/>
          <w:sz w:val="22"/>
          <w:szCs w:val="22"/>
        </w:rPr>
        <w:t>s</w:t>
      </w:r>
      <w:r w:rsidR="004B0BCF" w:rsidRPr="00A80533">
        <w:rPr>
          <w:rFonts w:asciiTheme="minorHAnsi" w:hAnsiTheme="minorHAnsi" w:cstheme="minorBidi"/>
          <w:color w:val="000000" w:themeColor="text1"/>
          <w:sz w:val="22"/>
          <w:szCs w:val="22"/>
        </w:rPr>
        <w:t xml:space="preserve"> a terceros que se encuentren en dicho ámbito y en todo momento guardando el respeto por las actividades que el resto de los ocupantes de dicha área se encuentren realizando.</w:t>
      </w:r>
    </w:p>
    <w:p w14:paraId="67EF596C" w14:textId="31BDDC6C" w:rsidR="00A46053" w:rsidRDefault="00F42FE5" w:rsidP="00236CBE">
      <w:pPr>
        <w:pStyle w:val="Default"/>
        <w:numPr>
          <w:ilvl w:val="0"/>
          <w:numId w:val="24"/>
        </w:numPr>
        <w:jc w:val="both"/>
        <w:rPr>
          <w:rFonts w:asciiTheme="minorHAnsi" w:hAnsiTheme="minorHAnsi" w:cstheme="minorBidi"/>
          <w:color w:val="000000" w:themeColor="text1"/>
          <w:sz w:val="22"/>
          <w:szCs w:val="22"/>
        </w:rPr>
      </w:pPr>
      <w:r w:rsidRPr="00A80533">
        <w:rPr>
          <w:rFonts w:asciiTheme="minorHAnsi" w:hAnsiTheme="minorHAnsi" w:cstheme="minorBidi"/>
          <w:color w:val="000000" w:themeColor="text1"/>
          <w:sz w:val="22"/>
          <w:szCs w:val="22"/>
        </w:rPr>
        <w:lastRenderedPageBreak/>
        <w:t xml:space="preserve">Los </w:t>
      </w:r>
      <w:r w:rsidR="00C70DE2" w:rsidRPr="009C31CF">
        <w:rPr>
          <w:rFonts w:asciiTheme="minorHAnsi" w:hAnsiTheme="minorHAnsi" w:cstheme="minorBidi"/>
          <w:color w:val="000000" w:themeColor="text1"/>
          <w:sz w:val="22"/>
          <w:szCs w:val="22"/>
        </w:rPr>
        <w:t>Residentes</w:t>
      </w:r>
      <w:r w:rsidR="009D36B2">
        <w:rPr>
          <w:rFonts w:asciiTheme="minorHAnsi" w:hAnsiTheme="minorHAnsi" w:cstheme="minorBidi"/>
          <w:color w:val="000000" w:themeColor="text1"/>
          <w:sz w:val="22"/>
          <w:szCs w:val="22"/>
        </w:rPr>
        <w:t>/propietario</w:t>
      </w:r>
      <w:r w:rsidRPr="00A80533">
        <w:rPr>
          <w:rFonts w:asciiTheme="minorHAnsi" w:hAnsiTheme="minorHAnsi" w:cstheme="minorBidi"/>
          <w:color w:val="000000" w:themeColor="text1"/>
          <w:sz w:val="22"/>
          <w:szCs w:val="22"/>
        </w:rPr>
        <w:t xml:space="preserve"> que soliciten su uso deberán </w:t>
      </w:r>
      <w:r w:rsidR="00114B3F" w:rsidRPr="00A80533">
        <w:rPr>
          <w:rFonts w:asciiTheme="minorHAnsi" w:hAnsiTheme="minorHAnsi" w:cstheme="minorBidi"/>
          <w:color w:val="000000" w:themeColor="text1"/>
          <w:sz w:val="22"/>
          <w:szCs w:val="22"/>
        </w:rPr>
        <w:t>estar al</w:t>
      </w:r>
      <w:r w:rsidRPr="00A80533">
        <w:rPr>
          <w:rFonts w:asciiTheme="minorHAnsi" w:hAnsiTheme="minorHAnsi" w:cstheme="minorBidi"/>
          <w:color w:val="000000" w:themeColor="text1"/>
          <w:sz w:val="22"/>
          <w:szCs w:val="22"/>
        </w:rPr>
        <w:t xml:space="preserve"> día con el pago de expensas y no tener multas o sanciones pendientes. </w:t>
      </w:r>
    </w:p>
    <w:p w14:paraId="7C657B9F" w14:textId="3EC12460" w:rsidR="00CF315F" w:rsidRDefault="008140FA" w:rsidP="00236CBE">
      <w:pPr>
        <w:pStyle w:val="Default"/>
        <w:numPr>
          <w:ilvl w:val="0"/>
          <w:numId w:val="24"/>
        </w:numPr>
        <w:jc w:val="both"/>
        <w:rPr>
          <w:rFonts w:asciiTheme="minorHAnsi" w:hAnsiTheme="minorHAnsi" w:cstheme="minorBidi"/>
          <w:color w:val="000000" w:themeColor="text1"/>
          <w:sz w:val="22"/>
          <w:szCs w:val="22"/>
        </w:rPr>
      </w:pPr>
      <w:r w:rsidRPr="009D36B2">
        <w:rPr>
          <w:rFonts w:asciiTheme="minorHAnsi" w:hAnsiTheme="minorHAnsi" w:cstheme="minorBidi"/>
          <w:color w:val="000000" w:themeColor="text1"/>
          <w:sz w:val="22"/>
          <w:szCs w:val="22"/>
        </w:rPr>
        <w:t>El propietario</w:t>
      </w:r>
      <w:r w:rsidR="00CB34A1" w:rsidRPr="009D36B2">
        <w:rPr>
          <w:rFonts w:asciiTheme="minorHAnsi" w:hAnsiTheme="minorHAnsi" w:cstheme="minorBidi"/>
          <w:color w:val="000000" w:themeColor="text1"/>
          <w:sz w:val="22"/>
          <w:szCs w:val="22"/>
        </w:rPr>
        <w:t xml:space="preserve"> Residente</w:t>
      </w:r>
      <w:r w:rsidRPr="009D36B2">
        <w:rPr>
          <w:rFonts w:asciiTheme="minorHAnsi" w:hAnsiTheme="minorHAnsi" w:cstheme="minorBidi"/>
          <w:color w:val="000000" w:themeColor="text1"/>
          <w:sz w:val="22"/>
          <w:szCs w:val="22"/>
        </w:rPr>
        <w:t xml:space="preserve"> deberá efectuar el pago </w:t>
      </w:r>
      <w:r w:rsidR="00CB34A1" w:rsidRPr="009D36B2">
        <w:rPr>
          <w:rFonts w:asciiTheme="minorHAnsi" w:hAnsiTheme="minorHAnsi" w:cstheme="minorBidi"/>
          <w:color w:val="000000" w:themeColor="text1"/>
          <w:sz w:val="22"/>
          <w:szCs w:val="22"/>
        </w:rPr>
        <w:t xml:space="preserve">todas </w:t>
      </w:r>
      <w:r w:rsidRPr="009D36B2">
        <w:rPr>
          <w:rFonts w:asciiTheme="minorHAnsi" w:hAnsiTheme="minorHAnsi" w:cstheme="minorBidi"/>
          <w:color w:val="000000" w:themeColor="text1"/>
          <w:sz w:val="22"/>
          <w:szCs w:val="22"/>
        </w:rPr>
        <w:t xml:space="preserve">las obligaciones </w:t>
      </w:r>
      <w:r w:rsidR="00CF315F" w:rsidRPr="009D36B2">
        <w:rPr>
          <w:rFonts w:asciiTheme="minorHAnsi" w:hAnsiTheme="minorHAnsi" w:cstheme="minorBidi"/>
          <w:color w:val="000000" w:themeColor="text1"/>
          <w:sz w:val="22"/>
          <w:szCs w:val="22"/>
        </w:rPr>
        <w:t>Municipales y</w:t>
      </w:r>
      <w:r w:rsidR="00CB34A1" w:rsidRPr="009D36B2">
        <w:rPr>
          <w:rFonts w:asciiTheme="minorHAnsi" w:hAnsiTheme="minorHAnsi" w:cstheme="minorBidi"/>
          <w:color w:val="000000" w:themeColor="text1"/>
          <w:sz w:val="22"/>
          <w:szCs w:val="22"/>
        </w:rPr>
        <w:t>/o de</w:t>
      </w:r>
      <w:r w:rsidR="009D36B2">
        <w:rPr>
          <w:rFonts w:asciiTheme="minorHAnsi" w:hAnsiTheme="minorHAnsi" w:cstheme="minorBidi"/>
          <w:color w:val="000000" w:themeColor="text1"/>
          <w:sz w:val="22"/>
          <w:szCs w:val="22"/>
        </w:rPr>
        <w:t xml:space="preserve"> </w:t>
      </w:r>
      <w:r w:rsidR="00CB34A1" w:rsidRPr="009D36B2">
        <w:rPr>
          <w:rFonts w:asciiTheme="minorHAnsi" w:hAnsiTheme="minorHAnsi" w:cstheme="minorBidi"/>
          <w:color w:val="000000" w:themeColor="text1"/>
          <w:sz w:val="22"/>
          <w:szCs w:val="22"/>
        </w:rPr>
        <w:t>cualquiera de</w:t>
      </w:r>
      <w:r w:rsidR="00CF315F" w:rsidRPr="009D36B2">
        <w:rPr>
          <w:rFonts w:asciiTheme="minorHAnsi" w:hAnsiTheme="minorHAnsi" w:cstheme="minorBidi"/>
          <w:color w:val="000000" w:themeColor="text1"/>
          <w:sz w:val="22"/>
          <w:szCs w:val="22"/>
        </w:rPr>
        <w:t xml:space="preserve"> las entidades que regulen los eventos sociales</w:t>
      </w:r>
      <w:r w:rsidR="009D36B2" w:rsidRPr="009D36B2">
        <w:rPr>
          <w:rFonts w:asciiTheme="minorHAnsi" w:hAnsiTheme="minorHAnsi" w:cstheme="minorBidi"/>
          <w:color w:val="000000" w:themeColor="text1"/>
          <w:sz w:val="22"/>
          <w:szCs w:val="22"/>
        </w:rPr>
        <w:t xml:space="preserve">. </w:t>
      </w:r>
    </w:p>
    <w:p w14:paraId="73C294B2" w14:textId="77777777" w:rsidR="00A46053" w:rsidRPr="00CB34A1" w:rsidRDefault="00A46053" w:rsidP="00A46053">
      <w:pPr>
        <w:pStyle w:val="Default"/>
        <w:ind w:left="720"/>
        <w:jc w:val="both"/>
        <w:rPr>
          <w:rFonts w:asciiTheme="minorHAnsi" w:hAnsiTheme="minorHAnsi" w:cstheme="minorBidi"/>
          <w:strike/>
          <w:color w:val="000000" w:themeColor="text1"/>
          <w:sz w:val="22"/>
          <w:szCs w:val="22"/>
        </w:rPr>
      </w:pPr>
    </w:p>
    <w:p w14:paraId="0ACF65DB" w14:textId="2D62A888" w:rsidR="00167956" w:rsidRDefault="00854E30" w:rsidP="00807AB1">
      <w:pPr>
        <w:pStyle w:val="Ttulo2"/>
      </w:pPr>
      <w:bookmarkStart w:id="85" w:name="_Toc71185576"/>
      <w:r>
        <w:t>PROTOCOLO DE USO DEL CLUB HOUSE</w:t>
      </w:r>
      <w:bookmarkEnd w:id="85"/>
      <w:r w:rsidR="00167956">
        <w:t xml:space="preserve"> </w:t>
      </w:r>
    </w:p>
    <w:p w14:paraId="51833955" w14:textId="7455F41A" w:rsidR="00167956" w:rsidRDefault="00EC6481" w:rsidP="00EC6481">
      <w:pPr>
        <w:pStyle w:val="Ttulo2"/>
      </w:pPr>
      <w:bookmarkStart w:id="86" w:name="_Toc71185577"/>
      <w:r>
        <w:t>ARTICULO 31:</w:t>
      </w:r>
      <w:bookmarkEnd w:id="86"/>
    </w:p>
    <w:p w14:paraId="323B4341" w14:textId="77777777" w:rsidR="00167956" w:rsidRPr="00114B3F" w:rsidRDefault="00167956" w:rsidP="00236CBE">
      <w:pPr>
        <w:pStyle w:val="Default"/>
        <w:numPr>
          <w:ilvl w:val="0"/>
          <w:numId w:val="25"/>
        </w:numPr>
        <w:jc w:val="both"/>
        <w:rPr>
          <w:rFonts w:asciiTheme="minorHAnsi" w:hAnsiTheme="minorHAnsi" w:cstheme="minorBidi"/>
          <w:color w:val="000000" w:themeColor="text1"/>
          <w:sz w:val="22"/>
          <w:szCs w:val="22"/>
        </w:rPr>
      </w:pPr>
      <w:r w:rsidRPr="00114B3F">
        <w:rPr>
          <w:rFonts w:asciiTheme="minorHAnsi" w:hAnsiTheme="minorHAnsi" w:cstheme="minorBidi"/>
          <w:color w:val="000000" w:themeColor="text1"/>
          <w:sz w:val="22"/>
          <w:szCs w:val="22"/>
        </w:rPr>
        <w:t>Abstenerse de realizar actos contrarios a la moral y las buenas costumbres.</w:t>
      </w:r>
    </w:p>
    <w:p w14:paraId="268FD222" w14:textId="77777777" w:rsidR="00167956" w:rsidRPr="00114B3F" w:rsidRDefault="00167956" w:rsidP="00236CBE">
      <w:pPr>
        <w:pStyle w:val="Default"/>
        <w:numPr>
          <w:ilvl w:val="0"/>
          <w:numId w:val="25"/>
        </w:numPr>
        <w:jc w:val="both"/>
        <w:rPr>
          <w:rFonts w:asciiTheme="minorHAnsi" w:hAnsiTheme="minorHAnsi" w:cstheme="minorBidi"/>
          <w:color w:val="000000" w:themeColor="text1"/>
          <w:sz w:val="22"/>
          <w:szCs w:val="22"/>
        </w:rPr>
      </w:pPr>
      <w:r w:rsidRPr="00114B3F">
        <w:rPr>
          <w:rFonts w:asciiTheme="minorHAnsi" w:hAnsiTheme="minorHAnsi" w:cstheme="minorBidi"/>
          <w:color w:val="000000" w:themeColor="text1"/>
          <w:sz w:val="22"/>
          <w:szCs w:val="22"/>
        </w:rPr>
        <w:t>Utilizar solo los lugares autorizados.</w:t>
      </w:r>
    </w:p>
    <w:p w14:paraId="767D1AB2" w14:textId="77777777" w:rsidR="00167956" w:rsidRPr="00114B3F" w:rsidRDefault="00167956" w:rsidP="00236CBE">
      <w:pPr>
        <w:pStyle w:val="Default"/>
        <w:numPr>
          <w:ilvl w:val="0"/>
          <w:numId w:val="25"/>
        </w:numPr>
        <w:jc w:val="both"/>
        <w:rPr>
          <w:rFonts w:asciiTheme="minorHAnsi" w:hAnsiTheme="minorHAnsi" w:cstheme="minorBidi"/>
          <w:color w:val="000000" w:themeColor="text1"/>
          <w:sz w:val="22"/>
          <w:szCs w:val="22"/>
        </w:rPr>
      </w:pPr>
      <w:r w:rsidRPr="00114B3F">
        <w:rPr>
          <w:rFonts w:asciiTheme="minorHAnsi" w:hAnsiTheme="minorHAnsi" w:cstheme="minorBidi"/>
          <w:color w:val="000000" w:themeColor="text1"/>
          <w:sz w:val="22"/>
          <w:szCs w:val="22"/>
        </w:rPr>
        <w:t>No ingresar con elementos riesgosos como: bengalas, fuegos de artificio, cualquier elemento de pirotecnia, etc.</w:t>
      </w:r>
    </w:p>
    <w:p w14:paraId="38760F48" w14:textId="77777777" w:rsidR="00167956" w:rsidRPr="00114B3F" w:rsidRDefault="00167956" w:rsidP="00236CBE">
      <w:pPr>
        <w:pStyle w:val="Default"/>
        <w:numPr>
          <w:ilvl w:val="0"/>
          <w:numId w:val="25"/>
        </w:numPr>
        <w:jc w:val="both"/>
        <w:rPr>
          <w:rFonts w:asciiTheme="minorHAnsi" w:hAnsiTheme="minorHAnsi" w:cstheme="minorBidi"/>
          <w:color w:val="000000" w:themeColor="text1"/>
          <w:sz w:val="22"/>
          <w:szCs w:val="22"/>
        </w:rPr>
      </w:pPr>
      <w:r w:rsidRPr="00114B3F">
        <w:rPr>
          <w:rFonts w:asciiTheme="minorHAnsi" w:hAnsiTheme="minorHAnsi" w:cstheme="minorBidi"/>
          <w:color w:val="000000" w:themeColor="text1"/>
          <w:sz w:val="22"/>
          <w:szCs w:val="22"/>
        </w:rPr>
        <w:t>No obstruir sectores comunes.</w:t>
      </w:r>
    </w:p>
    <w:p w14:paraId="2435174C" w14:textId="77777777" w:rsidR="00167956" w:rsidRPr="00114B3F" w:rsidRDefault="00167956" w:rsidP="00236CBE">
      <w:pPr>
        <w:pStyle w:val="Default"/>
        <w:numPr>
          <w:ilvl w:val="0"/>
          <w:numId w:val="25"/>
        </w:numPr>
        <w:jc w:val="both"/>
        <w:rPr>
          <w:rFonts w:asciiTheme="minorHAnsi" w:hAnsiTheme="minorHAnsi" w:cstheme="minorBidi"/>
          <w:color w:val="000000" w:themeColor="text1"/>
          <w:sz w:val="22"/>
          <w:szCs w:val="22"/>
        </w:rPr>
      </w:pPr>
      <w:r w:rsidRPr="00114B3F">
        <w:rPr>
          <w:rFonts w:asciiTheme="minorHAnsi" w:hAnsiTheme="minorHAnsi" w:cstheme="minorBidi"/>
          <w:color w:val="000000" w:themeColor="text1"/>
          <w:sz w:val="22"/>
          <w:szCs w:val="22"/>
        </w:rPr>
        <w:t xml:space="preserve">No ingresar con animales, poniendo </w:t>
      </w:r>
      <w:r w:rsidR="00CF14CA" w:rsidRPr="00114B3F">
        <w:rPr>
          <w:rFonts w:asciiTheme="minorHAnsi" w:hAnsiTheme="minorHAnsi" w:cstheme="minorBidi"/>
          <w:color w:val="000000" w:themeColor="text1"/>
          <w:sz w:val="22"/>
          <w:szCs w:val="22"/>
        </w:rPr>
        <w:t>en peligro la integridad física y</w:t>
      </w:r>
      <w:r w:rsidRPr="00114B3F">
        <w:rPr>
          <w:rFonts w:asciiTheme="minorHAnsi" w:hAnsiTheme="minorHAnsi" w:cstheme="minorBidi"/>
          <w:color w:val="000000" w:themeColor="text1"/>
          <w:sz w:val="22"/>
          <w:szCs w:val="22"/>
        </w:rPr>
        <w:t xml:space="preserve"> la permanencia y tranquilidad de los concurrentes.</w:t>
      </w:r>
    </w:p>
    <w:p w14:paraId="23CB85CB" w14:textId="77777777" w:rsidR="00167956" w:rsidRPr="00114B3F" w:rsidRDefault="00167956" w:rsidP="00236CBE">
      <w:pPr>
        <w:pStyle w:val="Default"/>
        <w:numPr>
          <w:ilvl w:val="0"/>
          <w:numId w:val="25"/>
        </w:numPr>
        <w:jc w:val="both"/>
        <w:rPr>
          <w:rFonts w:asciiTheme="minorHAnsi" w:hAnsiTheme="minorHAnsi" w:cstheme="minorBidi"/>
          <w:color w:val="000000" w:themeColor="text1"/>
          <w:sz w:val="22"/>
          <w:szCs w:val="22"/>
        </w:rPr>
      </w:pPr>
      <w:r w:rsidRPr="00114B3F">
        <w:rPr>
          <w:rFonts w:asciiTheme="minorHAnsi" w:hAnsiTheme="minorHAnsi" w:cstheme="minorBidi"/>
          <w:color w:val="000000" w:themeColor="text1"/>
          <w:sz w:val="22"/>
          <w:szCs w:val="22"/>
        </w:rPr>
        <w:t xml:space="preserve">No causar, producir o estimular ruidos </w:t>
      </w:r>
      <w:r w:rsidR="008A6C7B" w:rsidRPr="00114B3F">
        <w:rPr>
          <w:rFonts w:asciiTheme="minorHAnsi" w:hAnsiTheme="minorHAnsi" w:cstheme="minorBidi"/>
          <w:color w:val="000000" w:themeColor="text1"/>
          <w:sz w:val="22"/>
          <w:szCs w:val="22"/>
        </w:rPr>
        <w:t>excesivos,</w:t>
      </w:r>
      <w:r w:rsidRPr="00114B3F">
        <w:rPr>
          <w:rFonts w:asciiTheme="minorHAnsi" w:hAnsiTheme="minorHAnsi" w:cstheme="minorBidi"/>
          <w:color w:val="000000" w:themeColor="text1"/>
          <w:sz w:val="22"/>
          <w:szCs w:val="22"/>
        </w:rPr>
        <w:t xml:space="preserve"> equipo de sonido con alto volumen, gritos, escándalos o alborotos, dentro o fuera del Club House.</w:t>
      </w:r>
    </w:p>
    <w:p w14:paraId="51D885A7" w14:textId="77777777" w:rsidR="00167956" w:rsidRPr="00114B3F" w:rsidRDefault="00167956" w:rsidP="00236CBE">
      <w:pPr>
        <w:pStyle w:val="Default"/>
        <w:numPr>
          <w:ilvl w:val="0"/>
          <w:numId w:val="25"/>
        </w:numPr>
        <w:jc w:val="both"/>
        <w:rPr>
          <w:rFonts w:asciiTheme="minorHAnsi" w:hAnsiTheme="minorHAnsi" w:cstheme="minorBidi"/>
          <w:color w:val="000000" w:themeColor="text1"/>
          <w:sz w:val="22"/>
          <w:szCs w:val="22"/>
        </w:rPr>
      </w:pPr>
      <w:r w:rsidRPr="00114B3F">
        <w:rPr>
          <w:rFonts w:asciiTheme="minorHAnsi" w:hAnsiTheme="minorHAnsi" w:cstheme="minorBidi"/>
          <w:color w:val="000000" w:themeColor="text1"/>
          <w:sz w:val="22"/>
          <w:szCs w:val="22"/>
        </w:rPr>
        <w:t>No modificar ni alterar el estado de los distintos elementos materiales disponibles para el buen uso de los mismos (ej.</w:t>
      </w:r>
      <w:r w:rsidR="008A6C7B" w:rsidRPr="00114B3F">
        <w:rPr>
          <w:rFonts w:asciiTheme="minorHAnsi" w:hAnsiTheme="minorHAnsi" w:cstheme="minorBidi"/>
          <w:color w:val="000000" w:themeColor="text1"/>
          <w:sz w:val="22"/>
          <w:szCs w:val="22"/>
        </w:rPr>
        <w:t>: Mobiliarios, etc.).</w:t>
      </w:r>
    </w:p>
    <w:p w14:paraId="7A8C2763" w14:textId="77777777" w:rsidR="008A6C7B" w:rsidRPr="00114B3F" w:rsidRDefault="008A6C7B" w:rsidP="00236CBE">
      <w:pPr>
        <w:pStyle w:val="Default"/>
        <w:numPr>
          <w:ilvl w:val="0"/>
          <w:numId w:val="25"/>
        </w:numPr>
        <w:jc w:val="both"/>
        <w:rPr>
          <w:rFonts w:asciiTheme="minorHAnsi" w:hAnsiTheme="minorHAnsi" w:cstheme="minorBidi"/>
          <w:color w:val="000000" w:themeColor="text1"/>
          <w:sz w:val="22"/>
          <w:szCs w:val="22"/>
        </w:rPr>
      </w:pPr>
      <w:r w:rsidRPr="00114B3F">
        <w:rPr>
          <w:rFonts w:asciiTheme="minorHAnsi" w:hAnsiTheme="minorHAnsi" w:cstheme="minorBidi"/>
          <w:color w:val="000000" w:themeColor="text1"/>
          <w:sz w:val="22"/>
          <w:szCs w:val="22"/>
        </w:rPr>
        <w:t>No clavar clavos en las paredes ni colgar objetos de los artefactos luminosos.</w:t>
      </w:r>
    </w:p>
    <w:p w14:paraId="6DD00B5B" w14:textId="77777777" w:rsidR="008A6C7B" w:rsidRPr="00114B3F" w:rsidRDefault="008A6C7B" w:rsidP="00236CBE">
      <w:pPr>
        <w:pStyle w:val="Default"/>
        <w:numPr>
          <w:ilvl w:val="0"/>
          <w:numId w:val="25"/>
        </w:numPr>
        <w:jc w:val="both"/>
        <w:rPr>
          <w:rFonts w:asciiTheme="minorHAnsi" w:hAnsiTheme="minorHAnsi" w:cstheme="minorBidi"/>
          <w:color w:val="000000" w:themeColor="text1"/>
          <w:sz w:val="22"/>
          <w:szCs w:val="22"/>
        </w:rPr>
      </w:pPr>
      <w:r w:rsidRPr="00114B3F">
        <w:rPr>
          <w:rFonts w:asciiTheme="minorHAnsi" w:hAnsiTheme="minorHAnsi" w:cstheme="minorBidi"/>
          <w:color w:val="000000" w:themeColor="text1"/>
          <w:sz w:val="22"/>
          <w:szCs w:val="22"/>
        </w:rPr>
        <w:t xml:space="preserve">No retirar mobiliario del </w:t>
      </w:r>
      <w:r w:rsidR="005B42CF" w:rsidRPr="00114B3F">
        <w:rPr>
          <w:rFonts w:asciiTheme="minorHAnsi" w:hAnsiTheme="minorHAnsi" w:cstheme="minorBidi"/>
          <w:color w:val="000000" w:themeColor="text1"/>
          <w:sz w:val="22"/>
          <w:szCs w:val="22"/>
        </w:rPr>
        <w:t xml:space="preserve">Club </w:t>
      </w:r>
      <w:r w:rsidRPr="00114B3F">
        <w:rPr>
          <w:rFonts w:asciiTheme="minorHAnsi" w:hAnsiTheme="minorHAnsi" w:cstheme="minorBidi"/>
          <w:color w:val="000000" w:themeColor="text1"/>
          <w:sz w:val="22"/>
          <w:szCs w:val="22"/>
        </w:rPr>
        <w:t>House para utilizarlo en cualquier otro sitio que no sea el salón principal.</w:t>
      </w:r>
    </w:p>
    <w:p w14:paraId="61508EC7" w14:textId="77777777" w:rsidR="008A6C7B" w:rsidRPr="00114B3F" w:rsidRDefault="008A6C7B" w:rsidP="00236CBE">
      <w:pPr>
        <w:pStyle w:val="Default"/>
        <w:numPr>
          <w:ilvl w:val="0"/>
          <w:numId w:val="25"/>
        </w:numPr>
        <w:jc w:val="both"/>
        <w:rPr>
          <w:rFonts w:asciiTheme="minorHAnsi" w:hAnsiTheme="minorHAnsi" w:cstheme="minorBidi"/>
          <w:color w:val="000000" w:themeColor="text1"/>
          <w:sz w:val="22"/>
          <w:szCs w:val="22"/>
        </w:rPr>
      </w:pPr>
      <w:r w:rsidRPr="00114B3F">
        <w:rPr>
          <w:rFonts w:asciiTheme="minorHAnsi" w:hAnsiTheme="minorHAnsi" w:cstheme="minorBidi"/>
          <w:color w:val="000000" w:themeColor="text1"/>
          <w:sz w:val="22"/>
          <w:szCs w:val="22"/>
        </w:rPr>
        <w:t xml:space="preserve">Depositar todos los desperdicios y </w:t>
      </w:r>
      <w:r w:rsidR="00FE4D35" w:rsidRPr="00114B3F">
        <w:rPr>
          <w:rFonts w:asciiTheme="minorHAnsi" w:hAnsiTheme="minorHAnsi" w:cstheme="minorBidi"/>
          <w:color w:val="000000" w:themeColor="text1"/>
          <w:sz w:val="22"/>
          <w:szCs w:val="22"/>
        </w:rPr>
        <w:t>basura</w:t>
      </w:r>
      <w:r w:rsidRPr="00114B3F">
        <w:rPr>
          <w:rFonts w:asciiTheme="minorHAnsi" w:hAnsiTheme="minorHAnsi" w:cstheme="minorBidi"/>
          <w:color w:val="000000" w:themeColor="text1"/>
          <w:sz w:val="22"/>
          <w:szCs w:val="22"/>
        </w:rPr>
        <w:t xml:space="preserve"> en los lugares previstos para tal fin.</w:t>
      </w:r>
    </w:p>
    <w:p w14:paraId="6A8257B6" w14:textId="77777777" w:rsidR="008A6C7B" w:rsidRPr="00114B3F" w:rsidRDefault="008A6C7B" w:rsidP="00236CBE">
      <w:pPr>
        <w:pStyle w:val="Default"/>
        <w:numPr>
          <w:ilvl w:val="0"/>
          <w:numId w:val="25"/>
        </w:numPr>
        <w:jc w:val="both"/>
        <w:rPr>
          <w:rFonts w:asciiTheme="minorHAnsi" w:hAnsiTheme="minorHAnsi" w:cstheme="minorBidi"/>
          <w:color w:val="000000" w:themeColor="text1"/>
          <w:sz w:val="22"/>
          <w:szCs w:val="22"/>
        </w:rPr>
      </w:pPr>
      <w:r w:rsidRPr="00114B3F">
        <w:rPr>
          <w:rFonts w:asciiTheme="minorHAnsi" w:hAnsiTheme="minorHAnsi" w:cstheme="minorBidi"/>
          <w:color w:val="000000" w:themeColor="text1"/>
          <w:sz w:val="22"/>
          <w:szCs w:val="22"/>
        </w:rPr>
        <w:t xml:space="preserve">En el horario pautado de finalización de uso, deberá entregar al personal </w:t>
      </w:r>
      <w:r w:rsidR="001A77B0" w:rsidRPr="00114B3F">
        <w:rPr>
          <w:rFonts w:asciiTheme="minorHAnsi" w:hAnsiTheme="minorHAnsi" w:cstheme="minorBidi"/>
          <w:color w:val="000000" w:themeColor="text1"/>
          <w:sz w:val="22"/>
          <w:szCs w:val="22"/>
        </w:rPr>
        <w:t xml:space="preserve">de Seguridad </w:t>
      </w:r>
      <w:r w:rsidRPr="00114B3F">
        <w:rPr>
          <w:rFonts w:asciiTheme="minorHAnsi" w:hAnsiTheme="minorHAnsi" w:cstheme="minorBidi"/>
          <w:color w:val="000000" w:themeColor="text1"/>
          <w:sz w:val="22"/>
          <w:szCs w:val="22"/>
        </w:rPr>
        <w:t>a cargo del lugar los elementos utilizados que se hayan solicitado.</w:t>
      </w:r>
    </w:p>
    <w:p w14:paraId="256BBEC8" w14:textId="77777777" w:rsidR="008A6C7B" w:rsidRPr="00114B3F" w:rsidRDefault="008A6C7B" w:rsidP="00236CBE">
      <w:pPr>
        <w:pStyle w:val="Default"/>
        <w:numPr>
          <w:ilvl w:val="0"/>
          <w:numId w:val="25"/>
        </w:numPr>
        <w:jc w:val="both"/>
        <w:rPr>
          <w:rFonts w:asciiTheme="minorHAnsi" w:hAnsiTheme="minorHAnsi" w:cstheme="minorBidi"/>
          <w:color w:val="000000" w:themeColor="text1"/>
          <w:sz w:val="22"/>
          <w:szCs w:val="22"/>
        </w:rPr>
      </w:pPr>
      <w:r w:rsidRPr="00114B3F">
        <w:rPr>
          <w:rFonts w:asciiTheme="minorHAnsi" w:hAnsiTheme="minorHAnsi" w:cstheme="minorBidi"/>
          <w:color w:val="000000" w:themeColor="text1"/>
          <w:sz w:val="22"/>
          <w:szCs w:val="22"/>
        </w:rPr>
        <w:t>Acatar los llamados de atención que en cumplimiento del presente pueda realizar el personal encargado a tal fin.</w:t>
      </w:r>
    </w:p>
    <w:p w14:paraId="3182B415" w14:textId="79289CB8" w:rsidR="008A6C7B" w:rsidRPr="00114B3F" w:rsidRDefault="00CB34A1" w:rsidP="00236CBE">
      <w:pPr>
        <w:pStyle w:val="Default"/>
        <w:numPr>
          <w:ilvl w:val="0"/>
          <w:numId w:val="25"/>
        </w:numPr>
        <w:jc w:val="both"/>
        <w:rPr>
          <w:rFonts w:asciiTheme="minorHAnsi" w:hAnsiTheme="minorHAnsi" w:cstheme="minorBidi"/>
          <w:color w:val="000000" w:themeColor="text1"/>
          <w:sz w:val="22"/>
          <w:szCs w:val="22"/>
        </w:rPr>
      </w:pPr>
      <w:r w:rsidRPr="00114B3F">
        <w:rPr>
          <w:rFonts w:asciiTheme="minorHAnsi" w:hAnsiTheme="minorHAnsi" w:cstheme="minorBidi"/>
          <w:color w:val="000000" w:themeColor="text1"/>
          <w:sz w:val="22"/>
          <w:szCs w:val="22"/>
        </w:rPr>
        <w:t>Queda b</w:t>
      </w:r>
      <w:r w:rsidR="008A6C7B" w:rsidRPr="00114B3F">
        <w:rPr>
          <w:rFonts w:asciiTheme="minorHAnsi" w:hAnsiTheme="minorHAnsi" w:cstheme="minorBidi"/>
          <w:color w:val="000000" w:themeColor="text1"/>
          <w:sz w:val="22"/>
          <w:szCs w:val="22"/>
        </w:rPr>
        <w:t xml:space="preserve">ajo </w:t>
      </w:r>
      <w:r w:rsidRPr="00114B3F">
        <w:rPr>
          <w:rFonts w:asciiTheme="minorHAnsi" w:hAnsiTheme="minorHAnsi" w:cstheme="minorBidi"/>
          <w:color w:val="000000" w:themeColor="text1"/>
          <w:sz w:val="22"/>
          <w:szCs w:val="22"/>
        </w:rPr>
        <w:t>exclusiva</w:t>
      </w:r>
      <w:r w:rsidR="008A6C7B" w:rsidRPr="00114B3F">
        <w:rPr>
          <w:rFonts w:asciiTheme="minorHAnsi" w:hAnsiTheme="minorHAnsi" w:cstheme="minorBidi"/>
          <w:color w:val="000000" w:themeColor="text1"/>
          <w:sz w:val="22"/>
          <w:szCs w:val="22"/>
        </w:rPr>
        <w:t xml:space="preserve"> responsabilidad</w:t>
      </w:r>
      <w:r w:rsidRPr="00114B3F">
        <w:rPr>
          <w:rFonts w:asciiTheme="minorHAnsi" w:hAnsiTheme="minorHAnsi" w:cstheme="minorBidi"/>
          <w:color w:val="000000" w:themeColor="text1"/>
          <w:sz w:val="22"/>
          <w:szCs w:val="22"/>
        </w:rPr>
        <w:t xml:space="preserve"> del Residente</w:t>
      </w:r>
      <w:r w:rsidR="00C07C0A" w:rsidRPr="00114B3F">
        <w:rPr>
          <w:rFonts w:asciiTheme="minorHAnsi" w:hAnsiTheme="minorHAnsi" w:cstheme="minorBidi"/>
          <w:color w:val="000000" w:themeColor="text1"/>
          <w:sz w:val="22"/>
          <w:szCs w:val="22"/>
        </w:rPr>
        <w:t xml:space="preserve"> </w:t>
      </w:r>
      <w:r w:rsidR="00B03A7B" w:rsidRPr="00114B3F">
        <w:rPr>
          <w:rFonts w:asciiTheme="minorHAnsi" w:hAnsiTheme="minorHAnsi" w:cstheme="minorBidi"/>
          <w:color w:val="000000" w:themeColor="text1"/>
          <w:sz w:val="22"/>
          <w:szCs w:val="22"/>
        </w:rPr>
        <w:t xml:space="preserve">y/o </w:t>
      </w:r>
      <w:r w:rsidR="00C07C0A" w:rsidRPr="00114B3F">
        <w:rPr>
          <w:rFonts w:asciiTheme="minorHAnsi" w:hAnsiTheme="minorHAnsi" w:cstheme="minorBidi"/>
          <w:color w:val="000000" w:themeColor="text1"/>
          <w:sz w:val="22"/>
          <w:szCs w:val="22"/>
        </w:rPr>
        <w:t>Propietario</w:t>
      </w:r>
      <w:r w:rsidRPr="00114B3F">
        <w:rPr>
          <w:rFonts w:asciiTheme="minorHAnsi" w:hAnsiTheme="minorHAnsi" w:cstheme="minorBidi"/>
          <w:color w:val="000000" w:themeColor="text1"/>
          <w:sz w:val="22"/>
          <w:szCs w:val="22"/>
        </w:rPr>
        <w:t xml:space="preserve"> </w:t>
      </w:r>
      <w:r w:rsidR="00B03A7B" w:rsidRPr="00114B3F">
        <w:rPr>
          <w:rFonts w:asciiTheme="minorHAnsi" w:hAnsiTheme="minorHAnsi" w:cstheme="minorBidi"/>
          <w:color w:val="000000" w:themeColor="text1"/>
          <w:sz w:val="22"/>
          <w:szCs w:val="22"/>
        </w:rPr>
        <w:t xml:space="preserve">de lote baldío </w:t>
      </w:r>
      <w:r w:rsidRPr="00114B3F">
        <w:rPr>
          <w:rFonts w:asciiTheme="minorHAnsi" w:hAnsiTheme="minorHAnsi" w:cstheme="minorBidi"/>
          <w:color w:val="000000" w:themeColor="text1"/>
          <w:sz w:val="22"/>
          <w:szCs w:val="22"/>
        </w:rPr>
        <w:t>que lo haya solicitado para su uso</w:t>
      </w:r>
      <w:r w:rsidR="001A77B0" w:rsidRPr="00114B3F">
        <w:rPr>
          <w:rFonts w:asciiTheme="minorHAnsi" w:hAnsiTheme="minorHAnsi" w:cstheme="minorBidi"/>
          <w:color w:val="000000" w:themeColor="text1"/>
          <w:sz w:val="22"/>
          <w:szCs w:val="22"/>
        </w:rPr>
        <w:t>,</w:t>
      </w:r>
      <w:r w:rsidR="008A6C7B" w:rsidRPr="00114B3F">
        <w:rPr>
          <w:rFonts w:asciiTheme="minorHAnsi" w:hAnsiTheme="minorHAnsi" w:cstheme="minorBidi"/>
          <w:color w:val="000000" w:themeColor="text1"/>
          <w:sz w:val="22"/>
          <w:szCs w:val="22"/>
        </w:rPr>
        <w:t xml:space="preserve"> </w:t>
      </w:r>
      <w:r w:rsidRPr="00114B3F">
        <w:rPr>
          <w:rFonts w:asciiTheme="minorHAnsi" w:hAnsiTheme="minorHAnsi" w:cstheme="minorBidi"/>
          <w:color w:val="000000" w:themeColor="text1"/>
          <w:sz w:val="22"/>
          <w:szCs w:val="22"/>
        </w:rPr>
        <w:t xml:space="preserve">la integridad </w:t>
      </w:r>
      <w:r w:rsidR="00B03A7B" w:rsidRPr="00114B3F">
        <w:rPr>
          <w:rFonts w:asciiTheme="minorHAnsi" w:hAnsiTheme="minorHAnsi" w:cstheme="minorBidi"/>
          <w:color w:val="000000" w:themeColor="text1"/>
          <w:sz w:val="22"/>
          <w:szCs w:val="22"/>
        </w:rPr>
        <w:t>d</w:t>
      </w:r>
      <w:r w:rsidRPr="00114B3F">
        <w:rPr>
          <w:rFonts w:asciiTheme="minorHAnsi" w:hAnsiTheme="minorHAnsi" w:cstheme="minorBidi"/>
          <w:color w:val="000000" w:themeColor="text1"/>
          <w:sz w:val="22"/>
          <w:szCs w:val="22"/>
        </w:rPr>
        <w:t xml:space="preserve">e </w:t>
      </w:r>
      <w:r w:rsidR="009C31CF" w:rsidRPr="00114B3F">
        <w:rPr>
          <w:rFonts w:asciiTheme="minorHAnsi" w:hAnsiTheme="minorHAnsi" w:cstheme="minorBidi"/>
          <w:color w:val="000000" w:themeColor="text1"/>
          <w:sz w:val="22"/>
          <w:szCs w:val="22"/>
        </w:rPr>
        <w:t>todos los asistentes al evento</w:t>
      </w:r>
      <w:r w:rsidR="001A77B0" w:rsidRPr="00114B3F">
        <w:rPr>
          <w:rFonts w:asciiTheme="minorHAnsi" w:hAnsiTheme="minorHAnsi" w:cstheme="minorBidi"/>
          <w:color w:val="000000" w:themeColor="text1"/>
          <w:sz w:val="22"/>
          <w:szCs w:val="22"/>
        </w:rPr>
        <w:t xml:space="preserve">, </w:t>
      </w:r>
      <w:r w:rsidR="009B2F71" w:rsidRPr="00114B3F">
        <w:rPr>
          <w:rFonts w:asciiTheme="minorHAnsi" w:hAnsiTheme="minorHAnsi" w:cstheme="minorBidi"/>
          <w:color w:val="000000" w:themeColor="text1"/>
          <w:sz w:val="22"/>
          <w:szCs w:val="22"/>
        </w:rPr>
        <w:t xml:space="preserve">el cuidado y atención de los niños integrantes del grupo, </w:t>
      </w:r>
      <w:r w:rsidR="008A6C7B" w:rsidRPr="00114B3F">
        <w:rPr>
          <w:rFonts w:asciiTheme="minorHAnsi" w:hAnsiTheme="minorHAnsi" w:cstheme="minorBidi"/>
          <w:color w:val="000000" w:themeColor="text1"/>
          <w:sz w:val="22"/>
          <w:szCs w:val="22"/>
        </w:rPr>
        <w:t>su comportamiento en el predio y e</w:t>
      </w:r>
      <w:r w:rsidR="001A77B0" w:rsidRPr="00114B3F">
        <w:rPr>
          <w:rFonts w:asciiTheme="minorHAnsi" w:hAnsiTheme="minorHAnsi" w:cstheme="minorBidi"/>
          <w:color w:val="000000" w:themeColor="text1"/>
          <w:sz w:val="22"/>
          <w:szCs w:val="22"/>
        </w:rPr>
        <w:t>l buen uso de las instalaciones</w:t>
      </w:r>
      <w:r w:rsidR="008A6C7B" w:rsidRPr="00114B3F">
        <w:rPr>
          <w:rFonts w:asciiTheme="minorHAnsi" w:hAnsiTheme="minorHAnsi" w:cstheme="minorBidi"/>
          <w:color w:val="000000" w:themeColor="text1"/>
          <w:sz w:val="22"/>
          <w:szCs w:val="22"/>
        </w:rPr>
        <w:t>.</w:t>
      </w:r>
    </w:p>
    <w:p w14:paraId="7E4350A8" w14:textId="659B41DD" w:rsidR="00167956" w:rsidRPr="00114B3F" w:rsidRDefault="008A6C7B" w:rsidP="00236CBE">
      <w:pPr>
        <w:pStyle w:val="Default"/>
        <w:numPr>
          <w:ilvl w:val="0"/>
          <w:numId w:val="25"/>
        </w:numPr>
        <w:jc w:val="both"/>
        <w:rPr>
          <w:rFonts w:asciiTheme="minorHAnsi" w:hAnsiTheme="minorHAnsi" w:cstheme="minorBidi"/>
          <w:color w:val="000000" w:themeColor="text1"/>
          <w:sz w:val="22"/>
          <w:szCs w:val="22"/>
        </w:rPr>
      </w:pPr>
      <w:r w:rsidRPr="00114B3F">
        <w:rPr>
          <w:rFonts w:asciiTheme="minorHAnsi" w:hAnsiTheme="minorHAnsi" w:cstheme="minorBidi"/>
          <w:color w:val="000000" w:themeColor="text1"/>
          <w:sz w:val="22"/>
          <w:szCs w:val="22"/>
        </w:rPr>
        <w:t xml:space="preserve">Cuidar que en ningún caso queden menores solos </w:t>
      </w:r>
      <w:r w:rsidR="00741EC7" w:rsidRPr="00114B3F">
        <w:rPr>
          <w:rFonts w:asciiTheme="minorHAnsi" w:hAnsiTheme="minorHAnsi" w:cstheme="minorBidi"/>
          <w:color w:val="000000" w:themeColor="text1"/>
          <w:sz w:val="22"/>
          <w:szCs w:val="22"/>
        </w:rPr>
        <w:t>en</w:t>
      </w:r>
      <w:r w:rsidRPr="00114B3F">
        <w:rPr>
          <w:rFonts w:asciiTheme="minorHAnsi" w:hAnsiTheme="minorHAnsi" w:cstheme="minorBidi"/>
          <w:color w:val="000000" w:themeColor="text1"/>
          <w:sz w:val="22"/>
          <w:szCs w:val="22"/>
        </w:rPr>
        <w:t xml:space="preserve"> las instalaciones ni en el sector de juegos, ya que cualquier hecho o accidente que se produzca con respecto a los mismos será de responsabilidad exclusiva del </w:t>
      </w:r>
      <w:r w:rsidR="00741EC7" w:rsidRPr="00114B3F">
        <w:rPr>
          <w:rFonts w:asciiTheme="minorHAnsi" w:hAnsiTheme="minorHAnsi" w:cstheme="minorBidi"/>
          <w:color w:val="000000" w:themeColor="text1"/>
          <w:sz w:val="22"/>
          <w:szCs w:val="22"/>
        </w:rPr>
        <w:t xml:space="preserve">padre o tutor (responsable parental) o en su defecto el </w:t>
      </w:r>
      <w:r w:rsidR="009B0EE7" w:rsidRPr="00114B3F">
        <w:rPr>
          <w:rFonts w:asciiTheme="minorHAnsi" w:hAnsiTheme="minorHAnsi" w:cstheme="minorBidi"/>
          <w:color w:val="000000" w:themeColor="text1"/>
          <w:sz w:val="22"/>
          <w:szCs w:val="22"/>
        </w:rPr>
        <w:t xml:space="preserve">Residente </w:t>
      </w:r>
      <w:r w:rsidR="00741EC7" w:rsidRPr="00114B3F">
        <w:rPr>
          <w:rFonts w:asciiTheme="minorHAnsi" w:hAnsiTheme="minorHAnsi" w:cstheme="minorBidi"/>
          <w:color w:val="000000" w:themeColor="text1"/>
          <w:sz w:val="22"/>
          <w:szCs w:val="22"/>
        </w:rPr>
        <w:t xml:space="preserve">organizador </w:t>
      </w:r>
      <w:r w:rsidR="00114B3F" w:rsidRPr="00114B3F">
        <w:rPr>
          <w:rFonts w:asciiTheme="minorHAnsi" w:hAnsiTheme="minorHAnsi" w:cstheme="minorBidi"/>
          <w:color w:val="000000" w:themeColor="text1"/>
          <w:sz w:val="22"/>
          <w:szCs w:val="22"/>
        </w:rPr>
        <w:t>del evento</w:t>
      </w:r>
      <w:r w:rsidRPr="00114B3F">
        <w:rPr>
          <w:rFonts w:asciiTheme="minorHAnsi" w:hAnsiTheme="minorHAnsi" w:cstheme="minorBidi"/>
          <w:color w:val="000000" w:themeColor="text1"/>
          <w:sz w:val="22"/>
          <w:szCs w:val="22"/>
        </w:rPr>
        <w:t>.</w:t>
      </w:r>
    </w:p>
    <w:p w14:paraId="777A44B9" w14:textId="77777777" w:rsidR="009857AB" w:rsidRPr="00114B3F" w:rsidRDefault="009857AB" w:rsidP="00236CBE">
      <w:pPr>
        <w:pStyle w:val="Default"/>
        <w:numPr>
          <w:ilvl w:val="0"/>
          <w:numId w:val="25"/>
        </w:numPr>
        <w:jc w:val="both"/>
        <w:rPr>
          <w:rFonts w:asciiTheme="minorHAnsi" w:hAnsiTheme="minorHAnsi" w:cstheme="minorBidi"/>
          <w:color w:val="000000" w:themeColor="text1"/>
          <w:sz w:val="22"/>
          <w:szCs w:val="22"/>
        </w:rPr>
      </w:pPr>
      <w:r w:rsidRPr="00114B3F">
        <w:rPr>
          <w:rFonts w:asciiTheme="minorHAnsi" w:hAnsiTheme="minorHAnsi" w:cstheme="minorBidi"/>
          <w:color w:val="000000" w:themeColor="text1"/>
          <w:sz w:val="22"/>
          <w:szCs w:val="22"/>
        </w:rPr>
        <w:t>La vestimenta deberá ajustarse en todo momento al criterio del buen gusto y corrección.</w:t>
      </w:r>
    </w:p>
    <w:p w14:paraId="26113528" w14:textId="074FD65D" w:rsidR="009B2F71" w:rsidRPr="00114B3F" w:rsidRDefault="009B2F71" w:rsidP="009B2F71">
      <w:pPr>
        <w:pStyle w:val="Default"/>
        <w:numPr>
          <w:ilvl w:val="0"/>
          <w:numId w:val="25"/>
        </w:numPr>
        <w:jc w:val="both"/>
        <w:rPr>
          <w:rFonts w:asciiTheme="minorHAnsi" w:hAnsiTheme="minorHAnsi" w:cstheme="minorBidi"/>
          <w:color w:val="000000" w:themeColor="text1"/>
          <w:sz w:val="22"/>
          <w:szCs w:val="22"/>
        </w:rPr>
      </w:pPr>
      <w:r w:rsidRPr="00114B3F">
        <w:rPr>
          <w:rFonts w:asciiTheme="minorHAnsi" w:hAnsiTheme="minorHAnsi" w:cstheme="minorBidi"/>
          <w:color w:val="000000" w:themeColor="text1"/>
          <w:sz w:val="22"/>
          <w:szCs w:val="22"/>
        </w:rPr>
        <w:t>Queda expresamente prohibido el uso de CH para la realización de cualquier tipo de evento que involucre juegos de azar y/o apuestas.</w:t>
      </w:r>
    </w:p>
    <w:p w14:paraId="28AB6B9D" w14:textId="77777777" w:rsidR="00547F61" w:rsidRDefault="00547F61" w:rsidP="004B0BCF">
      <w:pPr>
        <w:pStyle w:val="Default"/>
        <w:jc w:val="both"/>
        <w:rPr>
          <w:rFonts w:asciiTheme="minorHAnsi" w:hAnsiTheme="minorHAnsi" w:cstheme="minorBidi"/>
          <w:b/>
          <w:color w:val="auto"/>
          <w:u w:val="single"/>
        </w:rPr>
      </w:pPr>
    </w:p>
    <w:p w14:paraId="5A34FFFD" w14:textId="77777777" w:rsidR="006718CC" w:rsidRDefault="006718CC" w:rsidP="00807AB1">
      <w:pPr>
        <w:pStyle w:val="Ttulo2"/>
      </w:pPr>
      <w:bookmarkStart w:id="87" w:name="_Toc71185578"/>
      <w:r w:rsidRPr="004B0BCF">
        <w:t>SANCIONES</w:t>
      </w:r>
      <w:bookmarkEnd w:id="87"/>
    </w:p>
    <w:p w14:paraId="0B9E7D2E" w14:textId="20827B0A" w:rsidR="006718CC" w:rsidRPr="009B2F71" w:rsidRDefault="00EC6481" w:rsidP="00EC6481">
      <w:pPr>
        <w:pStyle w:val="Ttulo2"/>
      </w:pPr>
      <w:bookmarkStart w:id="88" w:name="_Toc71185579"/>
      <w:r>
        <w:t>ARTICULO 32:</w:t>
      </w:r>
      <w:bookmarkEnd w:id="88"/>
    </w:p>
    <w:p w14:paraId="70695C2C" w14:textId="2CF4844E" w:rsidR="00D65422" w:rsidRPr="00114B3F" w:rsidRDefault="009B2F71" w:rsidP="00167956">
      <w:pPr>
        <w:pStyle w:val="Default"/>
        <w:jc w:val="both"/>
        <w:rPr>
          <w:rFonts w:asciiTheme="minorHAnsi" w:hAnsiTheme="minorHAnsi" w:cstheme="minorBidi"/>
          <w:color w:val="000000" w:themeColor="text1"/>
          <w:sz w:val="22"/>
          <w:szCs w:val="22"/>
        </w:rPr>
      </w:pPr>
      <w:r w:rsidRPr="00114B3F">
        <w:rPr>
          <w:rFonts w:asciiTheme="minorHAnsi" w:hAnsiTheme="minorHAnsi" w:cstheme="minorBidi"/>
          <w:color w:val="000000" w:themeColor="text1"/>
          <w:sz w:val="22"/>
          <w:szCs w:val="22"/>
        </w:rPr>
        <w:t>Las sanciones</w:t>
      </w:r>
      <w:r w:rsidR="004B0BCF" w:rsidRPr="00114B3F">
        <w:rPr>
          <w:rFonts w:asciiTheme="minorHAnsi" w:hAnsiTheme="minorHAnsi" w:cstheme="minorBidi"/>
          <w:color w:val="000000" w:themeColor="text1"/>
          <w:sz w:val="22"/>
          <w:szCs w:val="22"/>
        </w:rPr>
        <w:t xml:space="preserve"> en caso de corresponder, </w:t>
      </w:r>
      <w:r w:rsidRPr="00114B3F">
        <w:rPr>
          <w:rFonts w:asciiTheme="minorHAnsi" w:hAnsiTheme="minorHAnsi" w:cstheme="minorBidi"/>
          <w:color w:val="000000" w:themeColor="text1"/>
          <w:sz w:val="22"/>
          <w:szCs w:val="22"/>
        </w:rPr>
        <w:t>en ningún caso podrá</w:t>
      </w:r>
      <w:r w:rsidR="004B0BCF" w:rsidRPr="00114B3F">
        <w:rPr>
          <w:rFonts w:asciiTheme="minorHAnsi" w:hAnsiTheme="minorHAnsi" w:cstheme="minorBidi"/>
          <w:color w:val="000000" w:themeColor="text1"/>
          <w:sz w:val="22"/>
          <w:szCs w:val="22"/>
        </w:rPr>
        <w:t xml:space="preserve"> ser inferior a </w:t>
      </w:r>
      <w:r w:rsidRPr="00114B3F">
        <w:rPr>
          <w:rFonts w:asciiTheme="minorHAnsi" w:hAnsiTheme="minorHAnsi" w:cstheme="minorBidi"/>
          <w:color w:val="000000" w:themeColor="text1"/>
          <w:sz w:val="22"/>
          <w:szCs w:val="22"/>
        </w:rPr>
        <w:t xml:space="preserve">un monto equivalente al valor de 5 (cinco) </w:t>
      </w:r>
      <w:r w:rsidR="004B0BCF" w:rsidRPr="00114B3F">
        <w:rPr>
          <w:rFonts w:asciiTheme="minorHAnsi" w:hAnsiTheme="minorHAnsi" w:cstheme="minorBidi"/>
          <w:color w:val="000000" w:themeColor="text1"/>
          <w:sz w:val="22"/>
          <w:szCs w:val="22"/>
        </w:rPr>
        <w:t>expensa</w:t>
      </w:r>
      <w:r w:rsidRPr="00114B3F">
        <w:rPr>
          <w:rFonts w:asciiTheme="minorHAnsi" w:hAnsiTheme="minorHAnsi" w:cstheme="minorBidi"/>
          <w:color w:val="000000" w:themeColor="text1"/>
          <w:sz w:val="22"/>
          <w:szCs w:val="22"/>
        </w:rPr>
        <w:t xml:space="preserve">s y/o la prohibición del uso del mismo por el término de un año, desde que la sanción hubiera quedado firme, a criterio del Directorio. </w:t>
      </w:r>
    </w:p>
    <w:p w14:paraId="3174F92B" w14:textId="77777777" w:rsidR="00884985" w:rsidRPr="00114B3F" w:rsidRDefault="00884985" w:rsidP="00167956">
      <w:pPr>
        <w:pStyle w:val="Default"/>
        <w:jc w:val="both"/>
        <w:rPr>
          <w:rFonts w:asciiTheme="minorHAnsi" w:hAnsiTheme="minorHAnsi" w:cstheme="minorBidi"/>
          <w:color w:val="000000" w:themeColor="text1"/>
          <w:sz w:val="22"/>
          <w:szCs w:val="22"/>
        </w:rPr>
      </w:pPr>
    </w:p>
    <w:sectPr w:rsidR="00884985" w:rsidRPr="00114B3F" w:rsidSect="00AD2C23">
      <w:headerReference w:type="even" r:id="rId11"/>
      <w:headerReference w:type="default" r:id="rId12"/>
      <w:footerReference w:type="default" r:id="rId13"/>
      <w:headerReference w:type="first" r:id="rId14"/>
      <w:pgSz w:w="11906" w:h="16838" w:code="9"/>
      <w:pgMar w:top="1418" w:right="1418"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3" w:author="canehme" w:date="2020-01-17T10:29:00Z" w:initials="c">
    <w:p w14:paraId="2B487B86" w14:textId="77777777" w:rsidR="00D57359" w:rsidRDefault="00D57359">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487B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487B86" w16cid:durableId="24DA31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D5C6" w14:textId="77777777" w:rsidR="00267255" w:rsidRDefault="00267255" w:rsidP="005979E2">
      <w:pPr>
        <w:spacing w:after="0" w:line="240" w:lineRule="auto"/>
      </w:pPr>
      <w:r>
        <w:separator/>
      </w:r>
    </w:p>
  </w:endnote>
  <w:endnote w:type="continuationSeparator" w:id="0">
    <w:p w14:paraId="157E4CDF" w14:textId="77777777" w:rsidR="00267255" w:rsidRDefault="00267255" w:rsidP="0059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701088"/>
      <w:docPartObj>
        <w:docPartGallery w:val="Page Numbers (Bottom of Page)"/>
        <w:docPartUnique/>
      </w:docPartObj>
    </w:sdtPr>
    <w:sdtEndPr/>
    <w:sdtContent>
      <w:p w14:paraId="19714257" w14:textId="340A2856" w:rsidR="00D57359" w:rsidRDefault="00D57359">
        <w:pPr>
          <w:pStyle w:val="Piedepgina"/>
          <w:jc w:val="right"/>
        </w:pPr>
        <w:r>
          <w:fldChar w:fldCharType="begin"/>
        </w:r>
        <w:r>
          <w:instrText>PAGE   \* MERGEFORMAT</w:instrText>
        </w:r>
        <w:r>
          <w:fldChar w:fldCharType="separate"/>
        </w:r>
        <w:r w:rsidR="008F5E46" w:rsidRPr="008F5E46">
          <w:rPr>
            <w:noProof/>
            <w:lang w:val="es-ES"/>
          </w:rPr>
          <w:t>21</w:t>
        </w:r>
        <w:r>
          <w:fldChar w:fldCharType="end"/>
        </w:r>
      </w:p>
    </w:sdtContent>
  </w:sdt>
  <w:p w14:paraId="290AB309" w14:textId="77777777" w:rsidR="00D57359" w:rsidRDefault="00D573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EBDAE" w14:textId="77777777" w:rsidR="00267255" w:rsidRDefault="00267255" w:rsidP="005979E2">
      <w:pPr>
        <w:spacing w:after="0" w:line="240" w:lineRule="auto"/>
      </w:pPr>
      <w:r>
        <w:separator/>
      </w:r>
    </w:p>
  </w:footnote>
  <w:footnote w:type="continuationSeparator" w:id="0">
    <w:p w14:paraId="0CA8890D" w14:textId="77777777" w:rsidR="00267255" w:rsidRDefault="00267255" w:rsidP="00597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73140" w14:textId="74932EC2" w:rsidR="00D57359" w:rsidRDefault="00267255">
    <w:pPr>
      <w:pStyle w:val="Encabezado"/>
    </w:pPr>
    <w:r>
      <w:rPr>
        <w:noProof/>
        <w:lang w:eastAsia="es-AR"/>
      </w:rPr>
      <w:pict w14:anchorId="4D75B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04842" o:spid="_x0000_s2050" type="#_x0000_t75" style="position:absolute;margin-left:0;margin-top:0;width:456pt;height:413.6pt;z-index:-251657216;mso-position-horizontal:center;mso-position-horizontal-relative:margin;mso-position-vertical:center;mso-position-vertical-relative:margin" o:allowincell="f">
          <v:imagedata r:id="rId1" o:title="IMG-20190617-WA001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58962" w14:textId="52325185" w:rsidR="00D57359" w:rsidRPr="004277D0" w:rsidRDefault="00D57359" w:rsidP="004277D0">
    <w:pPr>
      <w:tabs>
        <w:tab w:val="center" w:pos="4820"/>
      </w:tabs>
      <w:spacing w:before="120" w:after="240"/>
      <w:rPr>
        <w:rFonts w:ascii="Verdana" w:hAnsi="Verdana" w:cs="Arial"/>
        <w:b/>
        <w:sz w:val="24"/>
        <w:szCs w:val="28"/>
        <w:u w:val="single"/>
      </w:rPr>
    </w:pPr>
    <w:r w:rsidRPr="004277D0">
      <w:rPr>
        <w:rFonts w:ascii="Arial" w:eastAsia="Times New Roman" w:hAnsi="Arial" w:cs="Arial"/>
        <w:b/>
        <w:noProof/>
        <w:szCs w:val="24"/>
        <w:lang w:eastAsia="es-AR"/>
      </w:rPr>
      <w:drawing>
        <wp:anchor distT="0" distB="0" distL="114300" distR="114300" simplePos="0" relativeHeight="251657215" behindDoc="0" locked="0" layoutInCell="1" allowOverlap="1" wp14:anchorId="2B608B88" wp14:editId="7B4FA7E2">
          <wp:simplePos x="0" y="0"/>
          <wp:positionH relativeFrom="margin">
            <wp:posOffset>62865</wp:posOffset>
          </wp:positionH>
          <wp:positionV relativeFrom="paragraph">
            <wp:posOffset>-145415</wp:posOffset>
          </wp:positionV>
          <wp:extent cx="1047750" cy="949960"/>
          <wp:effectExtent l="0" t="0" r="0" b="2540"/>
          <wp:wrapSquare wrapText="bothSides"/>
          <wp:docPr id="1" name="Imagen 1" descr="C:\Users\canehme\Desktop\Documents\COUNTRY LAS CORZUELAS\LOGO\LOGO CORZUELAS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nehme\Desktop\Documents\COUNTRY LAS CORZUELAS\LOGO\LOGO CORZUELAS O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949960"/>
                  </a:xfrm>
                  <a:prstGeom prst="rect">
                    <a:avLst/>
                  </a:prstGeom>
                  <a:noFill/>
                  <a:ln>
                    <a:noFill/>
                  </a:ln>
                </pic:spPr>
              </pic:pic>
            </a:graphicData>
          </a:graphic>
        </wp:anchor>
      </w:drawing>
    </w:r>
    <w:r w:rsidRPr="004277D0">
      <w:rPr>
        <w:rFonts w:ascii="Arial" w:hAnsi="Arial" w:cs="Arial"/>
        <w:b/>
        <w:sz w:val="24"/>
        <w:szCs w:val="28"/>
      </w:rPr>
      <w:tab/>
    </w:r>
    <w:proofErr w:type="gramStart"/>
    <w:r w:rsidRPr="004277D0">
      <w:rPr>
        <w:rFonts w:ascii="Verdana" w:hAnsi="Verdana" w:cs="Arial"/>
        <w:b/>
        <w:sz w:val="24"/>
        <w:szCs w:val="28"/>
        <w:u w:val="single"/>
      </w:rPr>
      <w:t xml:space="preserve">REGLAMENTO </w:t>
    </w:r>
    <w:r>
      <w:rPr>
        <w:rFonts w:ascii="Verdana" w:hAnsi="Verdana" w:cs="Arial"/>
        <w:b/>
        <w:sz w:val="24"/>
        <w:szCs w:val="28"/>
        <w:u w:val="single"/>
      </w:rPr>
      <w:t xml:space="preserve"> I</w:t>
    </w:r>
    <w:proofErr w:type="gramEnd"/>
    <w:r>
      <w:rPr>
        <w:rFonts w:ascii="Verdana" w:hAnsi="Verdana" w:cs="Arial"/>
        <w:b/>
        <w:sz w:val="24"/>
        <w:szCs w:val="28"/>
        <w:u w:val="single"/>
      </w:rPr>
      <w:t xml:space="preserve"> N T E R N O  CONVIVENCIA</w:t>
    </w:r>
  </w:p>
  <w:p w14:paraId="30E063C7" w14:textId="77777777" w:rsidR="00D57359" w:rsidRPr="004277D0" w:rsidRDefault="00D57359" w:rsidP="004277D0">
    <w:pPr>
      <w:tabs>
        <w:tab w:val="center" w:pos="4820"/>
      </w:tabs>
      <w:rPr>
        <w:rFonts w:ascii="Verdana" w:hAnsi="Verdana"/>
      </w:rPr>
    </w:pPr>
    <w:r w:rsidRPr="004277D0">
      <w:rPr>
        <w:rFonts w:ascii="Verdana" w:hAnsi="Verdana" w:cs="Arial"/>
        <w:b/>
        <w:sz w:val="24"/>
        <w:szCs w:val="28"/>
      </w:rPr>
      <w:tab/>
      <w:t>COUNTRY “LAS CORZUELAS”</w:t>
    </w:r>
  </w:p>
  <w:p w14:paraId="3BACEB88" w14:textId="1F0F7CB8" w:rsidR="00D57359" w:rsidRDefault="00D57359">
    <w:pPr>
      <w:pStyle w:val="Encabezado"/>
    </w:pPr>
  </w:p>
  <w:p w14:paraId="5121FBDB" w14:textId="37958FEE" w:rsidR="00D57359" w:rsidRDefault="00267255">
    <w:pPr>
      <w:pStyle w:val="Encabezado"/>
    </w:pPr>
    <w:r>
      <w:rPr>
        <w:noProof/>
        <w:lang w:eastAsia="es-AR"/>
      </w:rPr>
      <w:pict w14:anchorId="7FBF7B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04843" o:spid="_x0000_s2051" type="#_x0000_t75" style="position:absolute;margin-left:0;margin-top:0;width:456pt;height:413.6pt;z-index:-251656192;mso-position-horizontal:center;mso-position-horizontal-relative:margin;mso-position-vertical:center;mso-position-vertical-relative:margin" o:allowincell="f">
          <v:imagedata r:id="rId2" o:title="IMG-20190617-WA0018"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0A1E6" w14:textId="1E49AEB8" w:rsidR="00D57359" w:rsidRDefault="00267255">
    <w:pPr>
      <w:pStyle w:val="Encabezado"/>
    </w:pPr>
    <w:r>
      <w:rPr>
        <w:noProof/>
        <w:lang w:eastAsia="es-AR"/>
      </w:rPr>
      <w:pict w14:anchorId="0BC08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04841" o:spid="_x0000_s2049" type="#_x0000_t75" style="position:absolute;margin-left:0;margin-top:0;width:456pt;height:413.6pt;z-index:-251658240;mso-position-horizontal:center;mso-position-horizontal-relative:margin;mso-position-vertical:center;mso-position-vertical-relative:margin" o:allowincell="f">
          <v:imagedata r:id="rId1" o:title="IMG-20190617-WA0018"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BDC"/>
    <w:multiLevelType w:val="hybridMultilevel"/>
    <w:tmpl w:val="48345304"/>
    <w:lvl w:ilvl="0" w:tplc="2C0A0017">
      <w:start w:val="1"/>
      <w:numFmt w:val="lowerLetter"/>
      <w:lvlText w:val="%1)"/>
      <w:lvlJc w:val="left"/>
      <w:pPr>
        <w:ind w:left="992" w:hanging="360"/>
      </w:pPr>
    </w:lvl>
    <w:lvl w:ilvl="1" w:tplc="2C0A0019" w:tentative="1">
      <w:start w:val="1"/>
      <w:numFmt w:val="lowerLetter"/>
      <w:lvlText w:val="%2."/>
      <w:lvlJc w:val="left"/>
      <w:pPr>
        <w:ind w:left="1712" w:hanging="360"/>
      </w:pPr>
    </w:lvl>
    <w:lvl w:ilvl="2" w:tplc="2C0A001B" w:tentative="1">
      <w:start w:val="1"/>
      <w:numFmt w:val="lowerRoman"/>
      <w:lvlText w:val="%3."/>
      <w:lvlJc w:val="right"/>
      <w:pPr>
        <w:ind w:left="2432" w:hanging="180"/>
      </w:pPr>
    </w:lvl>
    <w:lvl w:ilvl="3" w:tplc="2C0A000F" w:tentative="1">
      <w:start w:val="1"/>
      <w:numFmt w:val="decimal"/>
      <w:lvlText w:val="%4."/>
      <w:lvlJc w:val="left"/>
      <w:pPr>
        <w:ind w:left="3152" w:hanging="360"/>
      </w:pPr>
    </w:lvl>
    <w:lvl w:ilvl="4" w:tplc="2C0A0019" w:tentative="1">
      <w:start w:val="1"/>
      <w:numFmt w:val="lowerLetter"/>
      <w:lvlText w:val="%5."/>
      <w:lvlJc w:val="left"/>
      <w:pPr>
        <w:ind w:left="3872" w:hanging="360"/>
      </w:pPr>
    </w:lvl>
    <w:lvl w:ilvl="5" w:tplc="2C0A001B" w:tentative="1">
      <w:start w:val="1"/>
      <w:numFmt w:val="lowerRoman"/>
      <w:lvlText w:val="%6."/>
      <w:lvlJc w:val="right"/>
      <w:pPr>
        <w:ind w:left="4592" w:hanging="180"/>
      </w:pPr>
    </w:lvl>
    <w:lvl w:ilvl="6" w:tplc="2C0A000F" w:tentative="1">
      <w:start w:val="1"/>
      <w:numFmt w:val="decimal"/>
      <w:lvlText w:val="%7."/>
      <w:lvlJc w:val="left"/>
      <w:pPr>
        <w:ind w:left="5312" w:hanging="360"/>
      </w:pPr>
    </w:lvl>
    <w:lvl w:ilvl="7" w:tplc="2C0A0019" w:tentative="1">
      <w:start w:val="1"/>
      <w:numFmt w:val="lowerLetter"/>
      <w:lvlText w:val="%8."/>
      <w:lvlJc w:val="left"/>
      <w:pPr>
        <w:ind w:left="6032" w:hanging="360"/>
      </w:pPr>
    </w:lvl>
    <w:lvl w:ilvl="8" w:tplc="2C0A001B" w:tentative="1">
      <w:start w:val="1"/>
      <w:numFmt w:val="lowerRoman"/>
      <w:lvlText w:val="%9."/>
      <w:lvlJc w:val="right"/>
      <w:pPr>
        <w:ind w:left="6752" w:hanging="180"/>
      </w:pPr>
    </w:lvl>
  </w:abstractNum>
  <w:abstractNum w:abstractNumId="1" w15:restartNumberingAfterBreak="0">
    <w:nsid w:val="03B1557D"/>
    <w:multiLevelType w:val="hybridMultilevel"/>
    <w:tmpl w:val="7250EACE"/>
    <w:lvl w:ilvl="0" w:tplc="30EEA7C4">
      <w:start w:val="1"/>
      <w:numFmt w:val="upperLetter"/>
      <w:lvlText w:val="%1)"/>
      <w:lvlJc w:val="left"/>
      <w:pPr>
        <w:ind w:left="1065" w:hanging="360"/>
      </w:pPr>
      <w:rPr>
        <w:rFonts w:hint="default"/>
      </w:rPr>
    </w:lvl>
    <w:lvl w:ilvl="1" w:tplc="2C0A0019">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2" w15:restartNumberingAfterBreak="0">
    <w:nsid w:val="04322EBF"/>
    <w:multiLevelType w:val="hybridMultilevel"/>
    <w:tmpl w:val="31DC0C1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8D637EC"/>
    <w:multiLevelType w:val="hybridMultilevel"/>
    <w:tmpl w:val="0DA010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9D61316"/>
    <w:multiLevelType w:val="hybridMultilevel"/>
    <w:tmpl w:val="A7FAB30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EB57636"/>
    <w:multiLevelType w:val="hybridMultilevel"/>
    <w:tmpl w:val="A530B9A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73A5018"/>
    <w:multiLevelType w:val="hybridMultilevel"/>
    <w:tmpl w:val="BD0E7A2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7637915"/>
    <w:multiLevelType w:val="hybridMultilevel"/>
    <w:tmpl w:val="D65E6BE2"/>
    <w:lvl w:ilvl="0" w:tplc="2C0A0017">
      <w:start w:val="1"/>
      <w:numFmt w:val="lowerLetter"/>
      <w:lvlText w:val="%1)"/>
      <w:lvlJc w:val="left"/>
      <w:pPr>
        <w:ind w:left="1778" w:hanging="360"/>
      </w:p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8" w15:restartNumberingAfterBreak="0">
    <w:nsid w:val="1BF11865"/>
    <w:multiLevelType w:val="hybridMultilevel"/>
    <w:tmpl w:val="5470B9A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E2B0B21"/>
    <w:multiLevelType w:val="hybridMultilevel"/>
    <w:tmpl w:val="5698707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21951FC"/>
    <w:multiLevelType w:val="hybridMultilevel"/>
    <w:tmpl w:val="5702635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5416262"/>
    <w:multiLevelType w:val="hybridMultilevel"/>
    <w:tmpl w:val="466C090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7006774"/>
    <w:multiLevelType w:val="hybridMultilevel"/>
    <w:tmpl w:val="2C3083D0"/>
    <w:lvl w:ilvl="0" w:tplc="ABD22686">
      <w:start w:val="1"/>
      <w:numFmt w:val="lowerLetter"/>
      <w:lvlText w:val="%1)"/>
      <w:lvlJc w:val="left"/>
      <w:pPr>
        <w:ind w:left="1068" w:hanging="360"/>
      </w:pPr>
      <w:rPr>
        <w:rFonts w:ascii="Arial" w:hAnsi="Arial" w:cs="Arial" w:hint="default"/>
        <w:color w:val="000000"/>
        <w:sz w:val="23"/>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3" w15:restartNumberingAfterBreak="0">
    <w:nsid w:val="286A1FA1"/>
    <w:multiLevelType w:val="hybridMultilevel"/>
    <w:tmpl w:val="2420413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C5C755D"/>
    <w:multiLevelType w:val="hybridMultilevel"/>
    <w:tmpl w:val="63AE98E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CA72C4B"/>
    <w:multiLevelType w:val="hybridMultilevel"/>
    <w:tmpl w:val="ECBEFE4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33125A1"/>
    <w:multiLevelType w:val="hybridMultilevel"/>
    <w:tmpl w:val="BAEEB07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3E939CB"/>
    <w:multiLevelType w:val="hybridMultilevel"/>
    <w:tmpl w:val="B1442C9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3B491F22"/>
    <w:multiLevelType w:val="hybridMultilevel"/>
    <w:tmpl w:val="03C2A50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3C9907E7"/>
    <w:multiLevelType w:val="hybridMultilevel"/>
    <w:tmpl w:val="A104A1B6"/>
    <w:lvl w:ilvl="0" w:tplc="2C0A0017">
      <w:start w:val="1"/>
      <w:numFmt w:val="lowerLetter"/>
      <w:lvlText w:val="%1)"/>
      <w:lvlJc w:val="left"/>
      <w:pPr>
        <w:ind w:left="785" w:hanging="360"/>
      </w:pPr>
    </w:lvl>
    <w:lvl w:ilvl="1" w:tplc="2C0A0019" w:tentative="1">
      <w:start w:val="1"/>
      <w:numFmt w:val="lowerLetter"/>
      <w:lvlText w:val="%2."/>
      <w:lvlJc w:val="left"/>
      <w:pPr>
        <w:ind w:left="1505" w:hanging="360"/>
      </w:pPr>
    </w:lvl>
    <w:lvl w:ilvl="2" w:tplc="2C0A001B" w:tentative="1">
      <w:start w:val="1"/>
      <w:numFmt w:val="lowerRoman"/>
      <w:lvlText w:val="%3."/>
      <w:lvlJc w:val="right"/>
      <w:pPr>
        <w:ind w:left="2225" w:hanging="180"/>
      </w:pPr>
    </w:lvl>
    <w:lvl w:ilvl="3" w:tplc="2C0A000F" w:tentative="1">
      <w:start w:val="1"/>
      <w:numFmt w:val="decimal"/>
      <w:lvlText w:val="%4."/>
      <w:lvlJc w:val="left"/>
      <w:pPr>
        <w:ind w:left="2945" w:hanging="360"/>
      </w:pPr>
    </w:lvl>
    <w:lvl w:ilvl="4" w:tplc="2C0A0019" w:tentative="1">
      <w:start w:val="1"/>
      <w:numFmt w:val="lowerLetter"/>
      <w:lvlText w:val="%5."/>
      <w:lvlJc w:val="left"/>
      <w:pPr>
        <w:ind w:left="3665" w:hanging="360"/>
      </w:pPr>
    </w:lvl>
    <w:lvl w:ilvl="5" w:tplc="2C0A001B" w:tentative="1">
      <w:start w:val="1"/>
      <w:numFmt w:val="lowerRoman"/>
      <w:lvlText w:val="%6."/>
      <w:lvlJc w:val="right"/>
      <w:pPr>
        <w:ind w:left="4385" w:hanging="180"/>
      </w:pPr>
    </w:lvl>
    <w:lvl w:ilvl="6" w:tplc="2C0A000F" w:tentative="1">
      <w:start w:val="1"/>
      <w:numFmt w:val="decimal"/>
      <w:lvlText w:val="%7."/>
      <w:lvlJc w:val="left"/>
      <w:pPr>
        <w:ind w:left="5105" w:hanging="360"/>
      </w:pPr>
    </w:lvl>
    <w:lvl w:ilvl="7" w:tplc="2C0A0019" w:tentative="1">
      <w:start w:val="1"/>
      <w:numFmt w:val="lowerLetter"/>
      <w:lvlText w:val="%8."/>
      <w:lvlJc w:val="left"/>
      <w:pPr>
        <w:ind w:left="5825" w:hanging="360"/>
      </w:pPr>
    </w:lvl>
    <w:lvl w:ilvl="8" w:tplc="2C0A001B" w:tentative="1">
      <w:start w:val="1"/>
      <w:numFmt w:val="lowerRoman"/>
      <w:lvlText w:val="%9."/>
      <w:lvlJc w:val="right"/>
      <w:pPr>
        <w:ind w:left="6545" w:hanging="180"/>
      </w:pPr>
    </w:lvl>
  </w:abstractNum>
  <w:abstractNum w:abstractNumId="20" w15:restartNumberingAfterBreak="0">
    <w:nsid w:val="3D7203F0"/>
    <w:multiLevelType w:val="hybridMultilevel"/>
    <w:tmpl w:val="733674F2"/>
    <w:lvl w:ilvl="0" w:tplc="2C0A0017">
      <w:start w:val="1"/>
      <w:numFmt w:val="lowerLetter"/>
      <w:lvlText w:val="%1)"/>
      <w:lvlJc w:val="left"/>
      <w:pPr>
        <w:ind w:left="643"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1" w15:restartNumberingAfterBreak="0">
    <w:nsid w:val="44D03056"/>
    <w:multiLevelType w:val="hybridMultilevel"/>
    <w:tmpl w:val="0CBCCB2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FF110C3"/>
    <w:multiLevelType w:val="hybridMultilevel"/>
    <w:tmpl w:val="93EA04E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22110F7"/>
    <w:multiLevelType w:val="hybridMultilevel"/>
    <w:tmpl w:val="FBDA5EB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56316862"/>
    <w:multiLevelType w:val="hybridMultilevel"/>
    <w:tmpl w:val="A8AC5D70"/>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56856AFA"/>
    <w:multiLevelType w:val="hybridMultilevel"/>
    <w:tmpl w:val="7998388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5BD551AC"/>
    <w:multiLevelType w:val="hybridMultilevel"/>
    <w:tmpl w:val="0FDE25C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5E104DBA"/>
    <w:multiLevelType w:val="hybridMultilevel"/>
    <w:tmpl w:val="7A8CE73A"/>
    <w:lvl w:ilvl="0" w:tplc="2C0A0017">
      <w:start w:val="1"/>
      <w:numFmt w:val="lowerLetter"/>
      <w:lvlText w:val="%1)"/>
      <w:lvlJc w:val="left"/>
      <w:pPr>
        <w:ind w:left="720" w:hanging="360"/>
      </w:pPr>
    </w:lvl>
    <w:lvl w:ilvl="1" w:tplc="2C0A000F">
      <w:start w:val="1"/>
      <w:numFmt w:val="decimal"/>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637B4146"/>
    <w:multiLevelType w:val="hybridMultilevel"/>
    <w:tmpl w:val="1D06E24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6702786B"/>
    <w:multiLevelType w:val="hybridMultilevel"/>
    <w:tmpl w:val="99B43630"/>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76BB45B9"/>
    <w:multiLevelType w:val="hybridMultilevel"/>
    <w:tmpl w:val="63D69430"/>
    <w:lvl w:ilvl="0" w:tplc="7EE48890">
      <w:start w:val="1"/>
      <w:numFmt w:val="upperLetter"/>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31" w15:restartNumberingAfterBreak="0">
    <w:nsid w:val="79835FAA"/>
    <w:multiLevelType w:val="hybridMultilevel"/>
    <w:tmpl w:val="825A2288"/>
    <w:lvl w:ilvl="0" w:tplc="2C0A000F">
      <w:start w:val="1"/>
      <w:numFmt w:val="decimal"/>
      <w:lvlText w:val="%1."/>
      <w:lvlJc w:val="left"/>
      <w:pPr>
        <w:ind w:left="2844" w:hanging="360"/>
      </w:pPr>
    </w:lvl>
    <w:lvl w:ilvl="1" w:tplc="2C0A0019" w:tentative="1">
      <w:start w:val="1"/>
      <w:numFmt w:val="lowerLetter"/>
      <w:lvlText w:val="%2."/>
      <w:lvlJc w:val="left"/>
      <w:pPr>
        <w:ind w:left="3564" w:hanging="360"/>
      </w:pPr>
    </w:lvl>
    <w:lvl w:ilvl="2" w:tplc="2C0A001B" w:tentative="1">
      <w:start w:val="1"/>
      <w:numFmt w:val="lowerRoman"/>
      <w:lvlText w:val="%3."/>
      <w:lvlJc w:val="right"/>
      <w:pPr>
        <w:ind w:left="4284" w:hanging="180"/>
      </w:pPr>
    </w:lvl>
    <w:lvl w:ilvl="3" w:tplc="2C0A000F" w:tentative="1">
      <w:start w:val="1"/>
      <w:numFmt w:val="decimal"/>
      <w:lvlText w:val="%4."/>
      <w:lvlJc w:val="left"/>
      <w:pPr>
        <w:ind w:left="5004" w:hanging="360"/>
      </w:pPr>
    </w:lvl>
    <w:lvl w:ilvl="4" w:tplc="2C0A0019" w:tentative="1">
      <w:start w:val="1"/>
      <w:numFmt w:val="lowerLetter"/>
      <w:lvlText w:val="%5."/>
      <w:lvlJc w:val="left"/>
      <w:pPr>
        <w:ind w:left="5724" w:hanging="360"/>
      </w:pPr>
    </w:lvl>
    <w:lvl w:ilvl="5" w:tplc="2C0A001B" w:tentative="1">
      <w:start w:val="1"/>
      <w:numFmt w:val="lowerRoman"/>
      <w:lvlText w:val="%6."/>
      <w:lvlJc w:val="right"/>
      <w:pPr>
        <w:ind w:left="6444" w:hanging="180"/>
      </w:pPr>
    </w:lvl>
    <w:lvl w:ilvl="6" w:tplc="2C0A000F" w:tentative="1">
      <w:start w:val="1"/>
      <w:numFmt w:val="decimal"/>
      <w:lvlText w:val="%7."/>
      <w:lvlJc w:val="left"/>
      <w:pPr>
        <w:ind w:left="7164" w:hanging="360"/>
      </w:pPr>
    </w:lvl>
    <w:lvl w:ilvl="7" w:tplc="2C0A0019" w:tentative="1">
      <w:start w:val="1"/>
      <w:numFmt w:val="lowerLetter"/>
      <w:lvlText w:val="%8."/>
      <w:lvlJc w:val="left"/>
      <w:pPr>
        <w:ind w:left="7884" w:hanging="360"/>
      </w:pPr>
    </w:lvl>
    <w:lvl w:ilvl="8" w:tplc="2C0A001B" w:tentative="1">
      <w:start w:val="1"/>
      <w:numFmt w:val="lowerRoman"/>
      <w:lvlText w:val="%9."/>
      <w:lvlJc w:val="right"/>
      <w:pPr>
        <w:ind w:left="8604" w:hanging="180"/>
      </w:pPr>
    </w:lvl>
  </w:abstractNum>
  <w:abstractNum w:abstractNumId="32" w15:restartNumberingAfterBreak="0">
    <w:nsid w:val="79C311FA"/>
    <w:multiLevelType w:val="hybridMultilevel"/>
    <w:tmpl w:val="9AFAF20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7B745EDD"/>
    <w:multiLevelType w:val="hybridMultilevel"/>
    <w:tmpl w:val="024428F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7D1B524D"/>
    <w:multiLevelType w:val="hybridMultilevel"/>
    <w:tmpl w:val="26525A08"/>
    <w:lvl w:ilvl="0" w:tplc="2C0A0017">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7"/>
  </w:num>
  <w:num w:numId="4">
    <w:abstractNumId w:val="4"/>
  </w:num>
  <w:num w:numId="5">
    <w:abstractNumId w:val="15"/>
  </w:num>
  <w:num w:numId="6">
    <w:abstractNumId w:val="28"/>
  </w:num>
  <w:num w:numId="7">
    <w:abstractNumId w:val="12"/>
  </w:num>
  <w:num w:numId="8">
    <w:abstractNumId w:val="6"/>
  </w:num>
  <w:num w:numId="9">
    <w:abstractNumId w:val="14"/>
  </w:num>
  <w:num w:numId="10">
    <w:abstractNumId w:val="19"/>
  </w:num>
  <w:num w:numId="11">
    <w:abstractNumId w:val="23"/>
  </w:num>
  <w:num w:numId="12">
    <w:abstractNumId w:val="22"/>
  </w:num>
  <w:num w:numId="13">
    <w:abstractNumId w:val="3"/>
  </w:num>
  <w:num w:numId="14">
    <w:abstractNumId w:val="16"/>
  </w:num>
  <w:num w:numId="15">
    <w:abstractNumId w:val="5"/>
  </w:num>
  <w:num w:numId="16">
    <w:abstractNumId w:val="17"/>
  </w:num>
  <w:num w:numId="17">
    <w:abstractNumId w:val="20"/>
  </w:num>
  <w:num w:numId="18">
    <w:abstractNumId w:val="0"/>
  </w:num>
  <w:num w:numId="19">
    <w:abstractNumId w:val="8"/>
  </w:num>
  <w:num w:numId="20">
    <w:abstractNumId w:val="33"/>
  </w:num>
  <w:num w:numId="21">
    <w:abstractNumId w:val="7"/>
  </w:num>
  <w:num w:numId="22">
    <w:abstractNumId w:val="2"/>
  </w:num>
  <w:num w:numId="23">
    <w:abstractNumId w:val="13"/>
  </w:num>
  <w:num w:numId="24">
    <w:abstractNumId w:val="10"/>
  </w:num>
  <w:num w:numId="25">
    <w:abstractNumId w:val="21"/>
  </w:num>
  <w:num w:numId="26">
    <w:abstractNumId w:val="26"/>
  </w:num>
  <w:num w:numId="27">
    <w:abstractNumId w:val="11"/>
  </w:num>
  <w:num w:numId="28">
    <w:abstractNumId w:val="24"/>
  </w:num>
  <w:num w:numId="29">
    <w:abstractNumId w:val="25"/>
  </w:num>
  <w:num w:numId="30">
    <w:abstractNumId w:val="18"/>
  </w:num>
  <w:num w:numId="31">
    <w:abstractNumId w:val="32"/>
  </w:num>
  <w:num w:numId="32">
    <w:abstractNumId w:val="34"/>
  </w:num>
  <w:num w:numId="33">
    <w:abstractNumId w:val="31"/>
  </w:num>
  <w:num w:numId="34">
    <w:abstractNumId w:val="30"/>
  </w:num>
  <w:num w:numId="35">
    <w:abstractNumId w:val="9"/>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nehme">
    <w15:presenceInfo w15:providerId="None" w15:userId="caneh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83E"/>
    <w:rsid w:val="00004570"/>
    <w:rsid w:val="00004913"/>
    <w:rsid w:val="000058F6"/>
    <w:rsid w:val="00005A12"/>
    <w:rsid w:val="0001137B"/>
    <w:rsid w:val="00013707"/>
    <w:rsid w:val="00014AF5"/>
    <w:rsid w:val="00014FF4"/>
    <w:rsid w:val="00015A48"/>
    <w:rsid w:val="000229B1"/>
    <w:rsid w:val="000243E4"/>
    <w:rsid w:val="00030B73"/>
    <w:rsid w:val="00032E91"/>
    <w:rsid w:val="00035F75"/>
    <w:rsid w:val="00036FB0"/>
    <w:rsid w:val="00040C5E"/>
    <w:rsid w:val="00042185"/>
    <w:rsid w:val="00044BA0"/>
    <w:rsid w:val="00052F13"/>
    <w:rsid w:val="00061BD3"/>
    <w:rsid w:val="00061D03"/>
    <w:rsid w:val="00076E75"/>
    <w:rsid w:val="00077B71"/>
    <w:rsid w:val="0009056C"/>
    <w:rsid w:val="0009378F"/>
    <w:rsid w:val="00094F6E"/>
    <w:rsid w:val="000A2714"/>
    <w:rsid w:val="000A648E"/>
    <w:rsid w:val="000B06D8"/>
    <w:rsid w:val="000C3C77"/>
    <w:rsid w:val="000D33D8"/>
    <w:rsid w:val="000D3C6D"/>
    <w:rsid w:val="000E1179"/>
    <w:rsid w:val="000E1317"/>
    <w:rsid w:val="001038C1"/>
    <w:rsid w:val="00104B97"/>
    <w:rsid w:val="00113254"/>
    <w:rsid w:val="00114B3F"/>
    <w:rsid w:val="00116246"/>
    <w:rsid w:val="00121999"/>
    <w:rsid w:val="00127AAA"/>
    <w:rsid w:val="0013053E"/>
    <w:rsid w:val="0013083B"/>
    <w:rsid w:val="00130F39"/>
    <w:rsid w:val="00133487"/>
    <w:rsid w:val="001334C2"/>
    <w:rsid w:val="0013621E"/>
    <w:rsid w:val="001457BA"/>
    <w:rsid w:val="00150081"/>
    <w:rsid w:val="00152A5A"/>
    <w:rsid w:val="00153AF2"/>
    <w:rsid w:val="001565BF"/>
    <w:rsid w:val="00162DDE"/>
    <w:rsid w:val="00167956"/>
    <w:rsid w:val="00185102"/>
    <w:rsid w:val="00185661"/>
    <w:rsid w:val="00185F2B"/>
    <w:rsid w:val="001871D5"/>
    <w:rsid w:val="00194E4A"/>
    <w:rsid w:val="00196801"/>
    <w:rsid w:val="001A154D"/>
    <w:rsid w:val="001A5826"/>
    <w:rsid w:val="001A5CFF"/>
    <w:rsid w:val="001A77B0"/>
    <w:rsid w:val="001A7AD1"/>
    <w:rsid w:val="001B7541"/>
    <w:rsid w:val="001D3115"/>
    <w:rsid w:val="001D4B86"/>
    <w:rsid w:val="001D6255"/>
    <w:rsid w:val="001E0015"/>
    <w:rsid w:val="001F1A89"/>
    <w:rsid w:val="001F4FC3"/>
    <w:rsid w:val="0020347B"/>
    <w:rsid w:val="002050E7"/>
    <w:rsid w:val="002056E4"/>
    <w:rsid w:val="00206FA7"/>
    <w:rsid w:val="002159F4"/>
    <w:rsid w:val="00220B19"/>
    <w:rsid w:val="0022428F"/>
    <w:rsid w:val="00225DDC"/>
    <w:rsid w:val="002301A9"/>
    <w:rsid w:val="002340CE"/>
    <w:rsid w:val="002347A9"/>
    <w:rsid w:val="00236CBE"/>
    <w:rsid w:val="0024666D"/>
    <w:rsid w:val="002558C4"/>
    <w:rsid w:val="00256417"/>
    <w:rsid w:val="00263855"/>
    <w:rsid w:val="00267255"/>
    <w:rsid w:val="002778E4"/>
    <w:rsid w:val="00277DBD"/>
    <w:rsid w:val="0028420B"/>
    <w:rsid w:val="0029038A"/>
    <w:rsid w:val="00294D6D"/>
    <w:rsid w:val="00295C92"/>
    <w:rsid w:val="00297103"/>
    <w:rsid w:val="002A4A84"/>
    <w:rsid w:val="002A7663"/>
    <w:rsid w:val="002B0D5E"/>
    <w:rsid w:val="002B21E3"/>
    <w:rsid w:val="002B78A0"/>
    <w:rsid w:val="002C0B20"/>
    <w:rsid w:val="002C0F51"/>
    <w:rsid w:val="002C505C"/>
    <w:rsid w:val="002C7150"/>
    <w:rsid w:val="002E1BC6"/>
    <w:rsid w:val="002F0155"/>
    <w:rsid w:val="002F4D37"/>
    <w:rsid w:val="0030242F"/>
    <w:rsid w:val="00302A65"/>
    <w:rsid w:val="003034A8"/>
    <w:rsid w:val="00304042"/>
    <w:rsid w:val="003130C9"/>
    <w:rsid w:val="00322398"/>
    <w:rsid w:val="00330EE6"/>
    <w:rsid w:val="003335EB"/>
    <w:rsid w:val="0033453B"/>
    <w:rsid w:val="003362E5"/>
    <w:rsid w:val="00337ED1"/>
    <w:rsid w:val="003403DA"/>
    <w:rsid w:val="00341313"/>
    <w:rsid w:val="0034406F"/>
    <w:rsid w:val="00347FF3"/>
    <w:rsid w:val="00352036"/>
    <w:rsid w:val="00357897"/>
    <w:rsid w:val="00360881"/>
    <w:rsid w:val="00367FB5"/>
    <w:rsid w:val="00371790"/>
    <w:rsid w:val="00372E24"/>
    <w:rsid w:val="00380342"/>
    <w:rsid w:val="00384ACE"/>
    <w:rsid w:val="003856B9"/>
    <w:rsid w:val="00385E1F"/>
    <w:rsid w:val="003877BC"/>
    <w:rsid w:val="00391223"/>
    <w:rsid w:val="00391410"/>
    <w:rsid w:val="00394728"/>
    <w:rsid w:val="00394780"/>
    <w:rsid w:val="00394C25"/>
    <w:rsid w:val="00395C24"/>
    <w:rsid w:val="003A1C94"/>
    <w:rsid w:val="003A1CC4"/>
    <w:rsid w:val="003A5D40"/>
    <w:rsid w:val="003A68E0"/>
    <w:rsid w:val="003C22B6"/>
    <w:rsid w:val="003C6E30"/>
    <w:rsid w:val="003C7D1F"/>
    <w:rsid w:val="003D1608"/>
    <w:rsid w:val="003E083E"/>
    <w:rsid w:val="003E12E1"/>
    <w:rsid w:val="003E18B3"/>
    <w:rsid w:val="003E4F70"/>
    <w:rsid w:val="003E5683"/>
    <w:rsid w:val="003F0FA8"/>
    <w:rsid w:val="003F2629"/>
    <w:rsid w:val="003F4424"/>
    <w:rsid w:val="003F61AD"/>
    <w:rsid w:val="003F68CA"/>
    <w:rsid w:val="00411E46"/>
    <w:rsid w:val="00413626"/>
    <w:rsid w:val="00425778"/>
    <w:rsid w:val="00426570"/>
    <w:rsid w:val="004277D0"/>
    <w:rsid w:val="004401CD"/>
    <w:rsid w:val="004409FC"/>
    <w:rsid w:val="00443821"/>
    <w:rsid w:val="00454065"/>
    <w:rsid w:val="00454DD9"/>
    <w:rsid w:val="0046233E"/>
    <w:rsid w:val="00466535"/>
    <w:rsid w:val="004765F5"/>
    <w:rsid w:val="0047705C"/>
    <w:rsid w:val="0049371C"/>
    <w:rsid w:val="00493833"/>
    <w:rsid w:val="004A31E9"/>
    <w:rsid w:val="004A3B0D"/>
    <w:rsid w:val="004A7FC3"/>
    <w:rsid w:val="004B09C6"/>
    <w:rsid w:val="004B0BCF"/>
    <w:rsid w:val="004B12D8"/>
    <w:rsid w:val="004C34FB"/>
    <w:rsid w:val="004C3CF2"/>
    <w:rsid w:val="004D04A6"/>
    <w:rsid w:val="004D1BD1"/>
    <w:rsid w:val="004D1D96"/>
    <w:rsid w:val="004D4139"/>
    <w:rsid w:val="004D6DA6"/>
    <w:rsid w:val="004E36A3"/>
    <w:rsid w:val="004E7355"/>
    <w:rsid w:val="004E7EFC"/>
    <w:rsid w:val="004F0D5A"/>
    <w:rsid w:val="004F17BF"/>
    <w:rsid w:val="004F4CEE"/>
    <w:rsid w:val="00504587"/>
    <w:rsid w:val="005076AA"/>
    <w:rsid w:val="00507959"/>
    <w:rsid w:val="00507C43"/>
    <w:rsid w:val="00516091"/>
    <w:rsid w:val="00517D1C"/>
    <w:rsid w:val="0052338E"/>
    <w:rsid w:val="005248CE"/>
    <w:rsid w:val="00525161"/>
    <w:rsid w:val="00525E5A"/>
    <w:rsid w:val="005278DB"/>
    <w:rsid w:val="00533BD5"/>
    <w:rsid w:val="00541764"/>
    <w:rsid w:val="00541956"/>
    <w:rsid w:val="0054361F"/>
    <w:rsid w:val="00544666"/>
    <w:rsid w:val="00547F61"/>
    <w:rsid w:val="00551C1D"/>
    <w:rsid w:val="0055684B"/>
    <w:rsid w:val="00562B69"/>
    <w:rsid w:val="0056419A"/>
    <w:rsid w:val="00572F4F"/>
    <w:rsid w:val="00577B4C"/>
    <w:rsid w:val="005937A8"/>
    <w:rsid w:val="005968FD"/>
    <w:rsid w:val="005979E2"/>
    <w:rsid w:val="005A4D38"/>
    <w:rsid w:val="005B2020"/>
    <w:rsid w:val="005B42CF"/>
    <w:rsid w:val="005B7B15"/>
    <w:rsid w:val="005C0812"/>
    <w:rsid w:val="005C1415"/>
    <w:rsid w:val="005C7D37"/>
    <w:rsid w:val="005D080B"/>
    <w:rsid w:val="005D1C69"/>
    <w:rsid w:val="005D3423"/>
    <w:rsid w:val="005D69DD"/>
    <w:rsid w:val="005E4CF7"/>
    <w:rsid w:val="005E4ED4"/>
    <w:rsid w:val="005F31E2"/>
    <w:rsid w:val="00601664"/>
    <w:rsid w:val="0060491E"/>
    <w:rsid w:val="00610552"/>
    <w:rsid w:val="00612FDE"/>
    <w:rsid w:val="00615DDE"/>
    <w:rsid w:val="0062064D"/>
    <w:rsid w:val="00625429"/>
    <w:rsid w:val="0063135E"/>
    <w:rsid w:val="00631792"/>
    <w:rsid w:val="00632986"/>
    <w:rsid w:val="00637BCF"/>
    <w:rsid w:val="00637CB8"/>
    <w:rsid w:val="00647AB2"/>
    <w:rsid w:val="006534B3"/>
    <w:rsid w:val="00653DE8"/>
    <w:rsid w:val="0065766F"/>
    <w:rsid w:val="00664352"/>
    <w:rsid w:val="00667B97"/>
    <w:rsid w:val="006718CC"/>
    <w:rsid w:val="00674FDD"/>
    <w:rsid w:val="006760A3"/>
    <w:rsid w:val="00680178"/>
    <w:rsid w:val="00681CD9"/>
    <w:rsid w:val="00681D6A"/>
    <w:rsid w:val="00684FD2"/>
    <w:rsid w:val="0068668B"/>
    <w:rsid w:val="00687B14"/>
    <w:rsid w:val="006902E1"/>
    <w:rsid w:val="00690C9F"/>
    <w:rsid w:val="0069170E"/>
    <w:rsid w:val="00692B6E"/>
    <w:rsid w:val="006A6358"/>
    <w:rsid w:val="006A7C49"/>
    <w:rsid w:val="006B4CB6"/>
    <w:rsid w:val="006B594E"/>
    <w:rsid w:val="006C1B53"/>
    <w:rsid w:val="006C33E3"/>
    <w:rsid w:val="006C6C4A"/>
    <w:rsid w:val="006D0F3F"/>
    <w:rsid w:val="006D33FC"/>
    <w:rsid w:val="006D6043"/>
    <w:rsid w:val="006E2022"/>
    <w:rsid w:val="006E3A4A"/>
    <w:rsid w:val="006F4D97"/>
    <w:rsid w:val="006F55B2"/>
    <w:rsid w:val="006F77F8"/>
    <w:rsid w:val="006F7B00"/>
    <w:rsid w:val="007052BA"/>
    <w:rsid w:val="007061EF"/>
    <w:rsid w:val="0070793B"/>
    <w:rsid w:val="0071502A"/>
    <w:rsid w:val="00715D3C"/>
    <w:rsid w:val="00723C41"/>
    <w:rsid w:val="00724C98"/>
    <w:rsid w:val="00724D4C"/>
    <w:rsid w:val="007313C8"/>
    <w:rsid w:val="007320B9"/>
    <w:rsid w:val="00733995"/>
    <w:rsid w:val="00734FA9"/>
    <w:rsid w:val="00737D21"/>
    <w:rsid w:val="00741EC7"/>
    <w:rsid w:val="0074644E"/>
    <w:rsid w:val="00754308"/>
    <w:rsid w:val="0075798B"/>
    <w:rsid w:val="00764499"/>
    <w:rsid w:val="00766B25"/>
    <w:rsid w:val="00774F3D"/>
    <w:rsid w:val="007835D7"/>
    <w:rsid w:val="00787279"/>
    <w:rsid w:val="00793EAC"/>
    <w:rsid w:val="007956AE"/>
    <w:rsid w:val="007A2029"/>
    <w:rsid w:val="007A26E1"/>
    <w:rsid w:val="007A5114"/>
    <w:rsid w:val="007B14A7"/>
    <w:rsid w:val="007B18D3"/>
    <w:rsid w:val="007B2381"/>
    <w:rsid w:val="007B4547"/>
    <w:rsid w:val="007B7762"/>
    <w:rsid w:val="007C6501"/>
    <w:rsid w:val="007C65C6"/>
    <w:rsid w:val="007C755C"/>
    <w:rsid w:val="007C7598"/>
    <w:rsid w:val="007D18A4"/>
    <w:rsid w:val="007D667F"/>
    <w:rsid w:val="007E4140"/>
    <w:rsid w:val="007E7C68"/>
    <w:rsid w:val="007F2FBA"/>
    <w:rsid w:val="007F3778"/>
    <w:rsid w:val="007F4D2C"/>
    <w:rsid w:val="0080071E"/>
    <w:rsid w:val="00801A1D"/>
    <w:rsid w:val="0080290F"/>
    <w:rsid w:val="00807AB1"/>
    <w:rsid w:val="008131A2"/>
    <w:rsid w:val="008140FA"/>
    <w:rsid w:val="00816215"/>
    <w:rsid w:val="00833BED"/>
    <w:rsid w:val="00840EFC"/>
    <w:rsid w:val="008425CA"/>
    <w:rsid w:val="00843702"/>
    <w:rsid w:val="00843C51"/>
    <w:rsid w:val="00846815"/>
    <w:rsid w:val="00850E25"/>
    <w:rsid w:val="008538A7"/>
    <w:rsid w:val="00854E30"/>
    <w:rsid w:val="0086245B"/>
    <w:rsid w:val="00863628"/>
    <w:rsid w:val="00866385"/>
    <w:rsid w:val="008723F7"/>
    <w:rsid w:val="008726FB"/>
    <w:rsid w:val="00872766"/>
    <w:rsid w:val="00877882"/>
    <w:rsid w:val="00880183"/>
    <w:rsid w:val="00884985"/>
    <w:rsid w:val="00885733"/>
    <w:rsid w:val="00886016"/>
    <w:rsid w:val="00886528"/>
    <w:rsid w:val="008A6C7B"/>
    <w:rsid w:val="008B7AD5"/>
    <w:rsid w:val="008C7524"/>
    <w:rsid w:val="008E34DF"/>
    <w:rsid w:val="008F4C6A"/>
    <w:rsid w:val="008F5769"/>
    <w:rsid w:val="008F5E46"/>
    <w:rsid w:val="00902D61"/>
    <w:rsid w:val="009150CD"/>
    <w:rsid w:val="009171FC"/>
    <w:rsid w:val="00917CA3"/>
    <w:rsid w:val="00921EE7"/>
    <w:rsid w:val="00924F82"/>
    <w:rsid w:val="00925774"/>
    <w:rsid w:val="009257BE"/>
    <w:rsid w:val="00927A84"/>
    <w:rsid w:val="00932B51"/>
    <w:rsid w:val="009335C2"/>
    <w:rsid w:val="00933CBE"/>
    <w:rsid w:val="00940EED"/>
    <w:rsid w:val="009413BE"/>
    <w:rsid w:val="00943B0E"/>
    <w:rsid w:val="00947637"/>
    <w:rsid w:val="00950FC5"/>
    <w:rsid w:val="00955B5F"/>
    <w:rsid w:val="00956768"/>
    <w:rsid w:val="009651E1"/>
    <w:rsid w:val="009661EC"/>
    <w:rsid w:val="00970BEF"/>
    <w:rsid w:val="009764D4"/>
    <w:rsid w:val="009771B2"/>
    <w:rsid w:val="00977945"/>
    <w:rsid w:val="00980356"/>
    <w:rsid w:val="00982A4A"/>
    <w:rsid w:val="00983AB2"/>
    <w:rsid w:val="009857AB"/>
    <w:rsid w:val="00986A8E"/>
    <w:rsid w:val="00986E40"/>
    <w:rsid w:val="00991816"/>
    <w:rsid w:val="00996852"/>
    <w:rsid w:val="009A1641"/>
    <w:rsid w:val="009A1E35"/>
    <w:rsid w:val="009A3092"/>
    <w:rsid w:val="009A404D"/>
    <w:rsid w:val="009B0EE7"/>
    <w:rsid w:val="009B24C6"/>
    <w:rsid w:val="009B2F71"/>
    <w:rsid w:val="009B35CB"/>
    <w:rsid w:val="009B6A2A"/>
    <w:rsid w:val="009B71FD"/>
    <w:rsid w:val="009C0AC0"/>
    <w:rsid w:val="009C31CF"/>
    <w:rsid w:val="009D2951"/>
    <w:rsid w:val="009D36B2"/>
    <w:rsid w:val="009E66F6"/>
    <w:rsid w:val="009F17C1"/>
    <w:rsid w:val="009F1922"/>
    <w:rsid w:val="009F69E7"/>
    <w:rsid w:val="00A055F5"/>
    <w:rsid w:val="00A0672D"/>
    <w:rsid w:val="00A12207"/>
    <w:rsid w:val="00A126B8"/>
    <w:rsid w:val="00A15332"/>
    <w:rsid w:val="00A20638"/>
    <w:rsid w:val="00A21361"/>
    <w:rsid w:val="00A242A8"/>
    <w:rsid w:val="00A24BC4"/>
    <w:rsid w:val="00A33450"/>
    <w:rsid w:val="00A36A7A"/>
    <w:rsid w:val="00A4023B"/>
    <w:rsid w:val="00A46053"/>
    <w:rsid w:val="00A57D82"/>
    <w:rsid w:val="00A62796"/>
    <w:rsid w:val="00A62C33"/>
    <w:rsid w:val="00A6416C"/>
    <w:rsid w:val="00A64914"/>
    <w:rsid w:val="00A64E12"/>
    <w:rsid w:val="00A71003"/>
    <w:rsid w:val="00A7391E"/>
    <w:rsid w:val="00A762F5"/>
    <w:rsid w:val="00A80533"/>
    <w:rsid w:val="00A81169"/>
    <w:rsid w:val="00A81AC3"/>
    <w:rsid w:val="00A8413C"/>
    <w:rsid w:val="00A852CC"/>
    <w:rsid w:val="00A85409"/>
    <w:rsid w:val="00A86C62"/>
    <w:rsid w:val="00A91C57"/>
    <w:rsid w:val="00A95302"/>
    <w:rsid w:val="00AA1A60"/>
    <w:rsid w:val="00AA4058"/>
    <w:rsid w:val="00AA645D"/>
    <w:rsid w:val="00AA73D6"/>
    <w:rsid w:val="00AB59C6"/>
    <w:rsid w:val="00AB6F1C"/>
    <w:rsid w:val="00AC3296"/>
    <w:rsid w:val="00AC64C6"/>
    <w:rsid w:val="00AD19F1"/>
    <w:rsid w:val="00AD2C23"/>
    <w:rsid w:val="00AD5B9E"/>
    <w:rsid w:val="00AE0C60"/>
    <w:rsid w:val="00AE0DAE"/>
    <w:rsid w:val="00AE28CB"/>
    <w:rsid w:val="00AE3ABB"/>
    <w:rsid w:val="00AF0CD4"/>
    <w:rsid w:val="00AF73CB"/>
    <w:rsid w:val="00B00544"/>
    <w:rsid w:val="00B03A7B"/>
    <w:rsid w:val="00B06A58"/>
    <w:rsid w:val="00B06D01"/>
    <w:rsid w:val="00B135C0"/>
    <w:rsid w:val="00B155AB"/>
    <w:rsid w:val="00B2303C"/>
    <w:rsid w:val="00B305F0"/>
    <w:rsid w:val="00B35218"/>
    <w:rsid w:val="00B35FB0"/>
    <w:rsid w:val="00B366AB"/>
    <w:rsid w:val="00B429D5"/>
    <w:rsid w:val="00B61399"/>
    <w:rsid w:val="00B65C26"/>
    <w:rsid w:val="00B674AE"/>
    <w:rsid w:val="00B7239F"/>
    <w:rsid w:val="00B72AA8"/>
    <w:rsid w:val="00B768F6"/>
    <w:rsid w:val="00B815BA"/>
    <w:rsid w:val="00B86DB7"/>
    <w:rsid w:val="00B92477"/>
    <w:rsid w:val="00BA352B"/>
    <w:rsid w:val="00BA5497"/>
    <w:rsid w:val="00BA5905"/>
    <w:rsid w:val="00BB3A49"/>
    <w:rsid w:val="00BD10B4"/>
    <w:rsid w:val="00BD4E13"/>
    <w:rsid w:val="00BE344F"/>
    <w:rsid w:val="00BF4545"/>
    <w:rsid w:val="00C00189"/>
    <w:rsid w:val="00C01F75"/>
    <w:rsid w:val="00C066A9"/>
    <w:rsid w:val="00C07C0A"/>
    <w:rsid w:val="00C127B0"/>
    <w:rsid w:val="00C15E07"/>
    <w:rsid w:val="00C178A6"/>
    <w:rsid w:val="00C20830"/>
    <w:rsid w:val="00C26752"/>
    <w:rsid w:val="00C36F4E"/>
    <w:rsid w:val="00C4067F"/>
    <w:rsid w:val="00C42186"/>
    <w:rsid w:val="00C47785"/>
    <w:rsid w:val="00C50299"/>
    <w:rsid w:val="00C50BD8"/>
    <w:rsid w:val="00C52517"/>
    <w:rsid w:val="00C54452"/>
    <w:rsid w:val="00C5505B"/>
    <w:rsid w:val="00C62FFD"/>
    <w:rsid w:val="00C644F0"/>
    <w:rsid w:val="00C66219"/>
    <w:rsid w:val="00C6719C"/>
    <w:rsid w:val="00C678AE"/>
    <w:rsid w:val="00C709D9"/>
    <w:rsid w:val="00C70B02"/>
    <w:rsid w:val="00C70DE2"/>
    <w:rsid w:val="00C76868"/>
    <w:rsid w:val="00C82713"/>
    <w:rsid w:val="00C927C4"/>
    <w:rsid w:val="00C93589"/>
    <w:rsid w:val="00C95B02"/>
    <w:rsid w:val="00CB2232"/>
    <w:rsid w:val="00CB34A1"/>
    <w:rsid w:val="00CB3FF3"/>
    <w:rsid w:val="00CB6765"/>
    <w:rsid w:val="00CC0843"/>
    <w:rsid w:val="00CC4EFD"/>
    <w:rsid w:val="00CD1661"/>
    <w:rsid w:val="00CD5E04"/>
    <w:rsid w:val="00CE4ACA"/>
    <w:rsid w:val="00CE511B"/>
    <w:rsid w:val="00CF14CA"/>
    <w:rsid w:val="00CF315F"/>
    <w:rsid w:val="00CF45B7"/>
    <w:rsid w:val="00CF6326"/>
    <w:rsid w:val="00CF7BD8"/>
    <w:rsid w:val="00D01423"/>
    <w:rsid w:val="00D03942"/>
    <w:rsid w:val="00D1155A"/>
    <w:rsid w:val="00D14396"/>
    <w:rsid w:val="00D309F5"/>
    <w:rsid w:val="00D33D7F"/>
    <w:rsid w:val="00D50B41"/>
    <w:rsid w:val="00D519F7"/>
    <w:rsid w:val="00D57359"/>
    <w:rsid w:val="00D64782"/>
    <w:rsid w:val="00D65422"/>
    <w:rsid w:val="00D659E6"/>
    <w:rsid w:val="00D66A89"/>
    <w:rsid w:val="00D70D72"/>
    <w:rsid w:val="00D748CD"/>
    <w:rsid w:val="00D7648E"/>
    <w:rsid w:val="00D77FC8"/>
    <w:rsid w:val="00D80A38"/>
    <w:rsid w:val="00D83976"/>
    <w:rsid w:val="00D87237"/>
    <w:rsid w:val="00D970FC"/>
    <w:rsid w:val="00DA4521"/>
    <w:rsid w:val="00DB20F1"/>
    <w:rsid w:val="00DB2D72"/>
    <w:rsid w:val="00DC722C"/>
    <w:rsid w:val="00DD0395"/>
    <w:rsid w:val="00DD1011"/>
    <w:rsid w:val="00DD3871"/>
    <w:rsid w:val="00DE5284"/>
    <w:rsid w:val="00DE576A"/>
    <w:rsid w:val="00DE58D7"/>
    <w:rsid w:val="00DE5C27"/>
    <w:rsid w:val="00DF0216"/>
    <w:rsid w:val="00DF1070"/>
    <w:rsid w:val="00DF2615"/>
    <w:rsid w:val="00DF2DB5"/>
    <w:rsid w:val="00DF7650"/>
    <w:rsid w:val="00E038E0"/>
    <w:rsid w:val="00E2257E"/>
    <w:rsid w:val="00E25A77"/>
    <w:rsid w:val="00E27FC3"/>
    <w:rsid w:val="00E31040"/>
    <w:rsid w:val="00E42EDB"/>
    <w:rsid w:val="00E46A4F"/>
    <w:rsid w:val="00E508CC"/>
    <w:rsid w:val="00E6216F"/>
    <w:rsid w:val="00E63DD5"/>
    <w:rsid w:val="00E66BDA"/>
    <w:rsid w:val="00E74AFF"/>
    <w:rsid w:val="00E761F8"/>
    <w:rsid w:val="00E805BC"/>
    <w:rsid w:val="00E846CE"/>
    <w:rsid w:val="00E86539"/>
    <w:rsid w:val="00E87085"/>
    <w:rsid w:val="00E870C5"/>
    <w:rsid w:val="00E916F8"/>
    <w:rsid w:val="00E91982"/>
    <w:rsid w:val="00E92258"/>
    <w:rsid w:val="00E9761D"/>
    <w:rsid w:val="00EA1508"/>
    <w:rsid w:val="00EA30A4"/>
    <w:rsid w:val="00EA6B59"/>
    <w:rsid w:val="00EB30E0"/>
    <w:rsid w:val="00EB3D3E"/>
    <w:rsid w:val="00EB66A0"/>
    <w:rsid w:val="00EC0C66"/>
    <w:rsid w:val="00EC1D65"/>
    <w:rsid w:val="00EC6481"/>
    <w:rsid w:val="00EC74B2"/>
    <w:rsid w:val="00EE63AC"/>
    <w:rsid w:val="00EF381E"/>
    <w:rsid w:val="00EF5C22"/>
    <w:rsid w:val="00EF66B1"/>
    <w:rsid w:val="00EF6D84"/>
    <w:rsid w:val="00F10063"/>
    <w:rsid w:val="00F123C1"/>
    <w:rsid w:val="00F23EDB"/>
    <w:rsid w:val="00F24075"/>
    <w:rsid w:val="00F27422"/>
    <w:rsid w:val="00F33015"/>
    <w:rsid w:val="00F41691"/>
    <w:rsid w:val="00F425EC"/>
    <w:rsid w:val="00F42FE5"/>
    <w:rsid w:val="00F45E0E"/>
    <w:rsid w:val="00F4797B"/>
    <w:rsid w:val="00F543C2"/>
    <w:rsid w:val="00F5615B"/>
    <w:rsid w:val="00F623F0"/>
    <w:rsid w:val="00F67CBD"/>
    <w:rsid w:val="00F7351B"/>
    <w:rsid w:val="00F75D2B"/>
    <w:rsid w:val="00F76A47"/>
    <w:rsid w:val="00F7739B"/>
    <w:rsid w:val="00F77885"/>
    <w:rsid w:val="00F77D7D"/>
    <w:rsid w:val="00F826D8"/>
    <w:rsid w:val="00F87831"/>
    <w:rsid w:val="00F8793D"/>
    <w:rsid w:val="00F92C02"/>
    <w:rsid w:val="00F969AC"/>
    <w:rsid w:val="00FA1A23"/>
    <w:rsid w:val="00FA6B89"/>
    <w:rsid w:val="00FA7C10"/>
    <w:rsid w:val="00FB31BD"/>
    <w:rsid w:val="00FB5880"/>
    <w:rsid w:val="00FE4B49"/>
    <w:rsid w:val="00FE4D35"/>
    <w:rsid w:val="00FF0CA2"/>
    <w:rsid w:val="00FF161D"/>
    <w:rsid w:val="00FF2351"/>
    <w:rsid w:val="00FF397B"/>
    <w:rsid w:val="00FF398B"/>
    <w:rsid w:val="00FF5C8F"/>
    <w:rsid w:val="00FF6A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F6278C"/>
  <w15:docId w15:val="{8FED10FF-31BE-4D2B-A925-50D4249A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AAA"/>
  </w:style>
  <w:style w:type="paragraph" w:styleId="Ttulo1">
    <w:name w:val="heading 1"/>
    <w:basedOn w:val="Normal"/>
    <w:next w:val="Normal"/>
    <w:link w:val="Ttulo1Car"/>
    <w:uiPriority w:val="9"/>
    <w:qFormat/>
    <w:rsid w:val="003877BC"/>
    <w:pPr>
      <w:keepNext/>
      <w:keepLines/>
      <w:spacing w:before="240" w:after="0"/>
      <w:outlineLvl w:val="0"/>
    </w:pPr>
    <w:rPr>
      <w:rFonts w:asciiTheme="majorHAnsi" w:eastAsiaTheme="majorEastAsia" w:hAnsiTheme="majorHAnsi" w:cstheme="majorBidi"/>
      <w:b/>
      <w:color w:val="0070C0"/>
      <w:sz w:val="26"/>
      <w:szCs w:val="32"/>
    </w:rPr>
  </w:style>
  <w:style w:type="paragraph" w:styleId="Ttulo2">
    <w:name w:val="heading 2"/>
    <w:basedOn w:val="Normal"/>
    <w:next w:val="Normal"/>
    <w:link w:val="Ttulo2Car"/>
    <w:uiPriority w:val="9"/>
    <w:unhideWhenUsed/>
    <w:qFormat/>
    <w:rsid w:val="002A4A84"/>
    <w:pPr>
      <w:keepNext/>
      <w:keepLines/>
      <w:spacing w:before="40" w:after="0"/>
      <w:outlineLvl w:val="1"/>
    </w:pPr>
    <w:rPr>
      <w:rFonts w:asciiTheme="majorHAnsi" w:eastAsiaTheme="majorEastAsia" w:hAnsiTheme="majorHAnsi" w:cstheme="majorBidi"/>
      <w:b/>
      <w:color w:val="002060"/>
      <w:sz w:val="26"/>
      <w:szCs w:val="26"/>
    </w:rPr>
  </w:style>
  <w:style w:type="paragraph" w:styleId="Ttulo3">
    <w:name w:val="heading 3"/>
    <w:basedOn w:val="Normal"/>
    <w:next w:val="Normal"/>
    <w:link w:val="Ttulo3Car"/>
    <w:uiPriority w:val="9"/>
    <w:unhideWhenUsed/>
    <w:qFormat/>
    <w:rsid w:val="003877BC"/>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0D5E"/>
    <w:pPr>
      <w:ind w:left="720"/>
      <w:contextualSpacing/>
    </w:pPr>
  </w:style>
  <w:style w:type="paragraph" w:customStyle="1" w:styleId="Default">
    <w:name w:val="Default"/>
    <w:rsid w:val="00FF398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D839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976"/>
    <w:rPr>
      <w:rFonts w:ascii="Segoe UI" w:hAnsi="Segoe UI" w:cs="Segoe UI"/>
      <w:sz w:val="18"/>
      <w:szCs w:val="18"/>
    </w:rPr>
  </w:style>
  <w:style w:type="paragraph" w:styleId="Encabezado">
    <w:name w:val="header"/>
    <w:basedOn w:val="Normal"/>
    <w:link w:val="EncabezadoCar"/>
    <w:uiPriority w:val="99"/>
    <w:unhideWhenUsed/>
    <w:rsid w:val="005979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79E2"/>
  </w:style>
  <w:style w:type="paragraph" w:styleId="Piedepgina">
    <w:name w:val="footer"/>
    <w:basedOn w:val="Normal"/>
    <w:link w:val="PiedepginaCar"/>
    <w:uiPriority w:val="99"/>
    <w:unhideWhenUsed/>
    <w:rsid w:val="005979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79E2"/>
  </w:style>
  <w:style w:type="paragraph" w:styleId="Sinespaciado">
    <w:name w:val="No Spacing"/>
    <w:uiPriority w:val="1"/>
    <w:qFormat/>
    <w:rsid w:val="003856B9"/>
    <w:pPr>
      <w:spacing w:after="0" w:line="240" w:lineRule="auto"/>
    </w:pPr>
  </w:style>
  <w:style w:type="character" w:styleId="Refdecomentario">
    <w:name w:val="annotation reference"/>
    <w:basedOn w:val="Fuentedeprrafopredeter"/>
    <w:uiPriority w:val="99"/>
    <w:semiHidden/>
    <w:unhideWhenUsed/>
    <w:rsid w:val="00E66BDA"/>
    <w:rPr>
      <w:sz w:val="16"/>
      <w:szCs w:val="16"/>
    </w:rPr>
  </w:style>
  <w:style w:type="paragraph" w:styleId="Textocomentario">
    <w:name w:val="annotation text"/>
    <w:basedOn w:val="Normal"/>
    <w:link w:val="TextocomentarioCar"/>
    <w:uiPriority w:val="99"/>
    <w:semiHidden/>
    <w:unhideWhenUsed/>
    <w:rsid w:val="00E66B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6BDA"/>
    <w:rPr>
      <w:sz w:val="20"/>
      <w:szCs w:val="20"/>
    </w:rPr>
  </w:style>
  <w:style w:type="paragraph" w:styleId="Asuntodelcomentario">
    <w:name w:val="annotation subject"/>
    <w:basedOn w:val="Textocomentario"/>
    <w:next w:val="Textocomentario"/>
    <w:link w:val="AsuntodelcomentarioCar"/>
    <w:uiPriority w:val="99"/>
    <w:semiHidden/>
    <w:unhideWhenUsed/>
    <w:rsid w:val="00E66BDA"/>
    <w:rPr>
      <w:b/>
      <w:bCs/>
    </w:rPr>
  </w:style>
  <w:style w:type="character" w:customStyle="1" w:styleId="AsuntodelcomentarioCar">
    <w:name w:val="Asunto del comentario Car"/>
    <w:basedOn w:val="TextocomentarioCar"/>
    <w:link w:val="Asuntodelcomentario"/>
    <w:uiPriority w:val="99"/>
    <w:semiHidden/>
    <w:rsid w:val="00E66BDA"/>
    <w:rPr>
      <w:b/>
      <w:bCs/>
      <w:sz w:val="20"/>
      <w:szCs w:val="20"/>
    </w:rPr>
  </w:style>
  <w:style w:type="character" w:customStyle="1" w:styleId="Ttulo1Car">
    <w:name w:val="Título 1 Car"/>
    <w:basedOn w:val="Fuentedeprrafopredeter"/>
    <w:link w:val="Ttulo1"/>
    <w:uiPriority w:val="9"/>
    <w:rsid w:val="003877BC"/>
    <w:rPr>
      <w:rFonts w:asciiTheme="majorHAnsi" w:eastAsiaTheme="majorEastAsia" w:hAnsiTheme="majorHAnsi" w:cstheme="majorBidi"/>
      <w:b/>
      <w:color w:val="0070C0"/>
      <w:sz w:val="26"/>
      <w:szCs w:val="32"/>
    </w:rPr>
  </w:style>
  <w:style w:type="character" w:customStyle="1" w:styleId="Ttulo2Car">
    <w:name w:val="Título 2 Car"/>
    <w:basedOn w:val="Fuentedeprrafopredeter"/>
    <w:link w:val="Ttulo2"/>
    <w:uiPriority w:val="9"/>
    <w:rsid w:val="002A4A84"/>
    <w:rPr>
      <w:rFonts w:asciiTheme="majorHAnsi" w:eastAsiaTheme="majorEastAsia" w:hAnsiTheme="majorHAnsi" w:cstheme="majorBidi"/>
      <w:b/>
      <w:color w:val="002060"/>
      <w:sz w:val="26"/>
      <w:szCs w:val="26"/>
    </w:rPr>
  </w:style>
  <w:style w:type="paragraph" w:styleId="TtuloTDC">
    <w:name w:val="TOC Heading"/>
    <w:basedOn w:val="Ttulo1"/>
    <w:next w:val="Normal"/>
    <w:uiPriority w:val="39"/>
    <w:unhideWhenUsed/>
    <w:qFormat/>
    <w:rsid w:val="004409FC"/>
    <w:pPr>
      <w:outlineLvl w:val="9"/>
    </w:pPr>
    <w:rPr>
      <w:lang w:eastAsia="es-AR"/>
    </w:rPr>
  </w:style>
  <w:style w:type="paragraph" w:styleId="TDC1">
    <w:name w:val="toc 1"/>
    <w:basedOn w:val="Normal"/>
    <w:next w:val="Normal"/>
    <w:autoRedefine/>
    <w:uiPriority w:val="39"/>
    <w:unhideWhenUsed/>
    <w:rsid w:val="004409FC"/>
    <w:pPr>
      <w:spacing w:after="100"/>
    </w:pPr>
  </w:style>
  <w:style w:type="character" w:styleId="Hipervnculo">
    <w:name w:val="Hyperlink"/>
    <w:basedOn w:val="Fuentedeprrafopredeter"/>
    <w:uiPriority w:val="99"/>
    <w:unhideWhenUsed/>
    <w:rsid w:val="004409FC"/>
    <w:rPr>
      <w:color w:val="0563C1" w:themeColor="hyperlink"/>
      <w:u w:val="single"/>
    </w:rPr>
  </w:style>
  <w:style w:type="paragraph" w:styleId="TDC2">
    <w:name w:val="toc 2"/>
    <w:basedOn w:val="Normal"/>
    <w:next w:val="Normal"/>
    <w:autoRedefine/>
    <w:uiPriority w:val="39"/>
    <w:unhideWhenUsed/>
    <w:rsid w:val="004409FC"/>
    <w:pPr>
      <w:spacing w:after="100"/>
      <w:ind w:left="220"/>
    </w:pPr>
  </w:style>
  <w:style w:type="character" w:customStyle="1" w:styleId="Ttulo3Car">
    <w:name w:val="Título 3 Car"/>
    <w:basedOn w:val="Fuentedeprrafopredeter"/>
    <w:link w:val="Ttulo3"/>
    <w:uiPriority w:val="9"/>
    <w:rsid w:val="003877BC"/>
    <w:rPr>
      <w:rFonts w:asciiTheme="majorHAnsi" w:eastAsiaTheme="majorEastAsia" w:hAnsiTheme="majorHAnsi" w:cstheme="majorBidi"/>
      <w:b/>
      <w:color w:val="1F4D78" w:themeColor="accent1" w:themeShade="7F"/>
      <w:sz w:val="24"/>
      <w:szCs w:val="24"/>
    </w:rPr>
  </w:style>
  <w:style w:type="paragraph" w:styleId="TDC3">
    <w:name w:val="toc 3"/>
    <w:basedOn w:val="Normal"/>
    <w:next w:val="Normal"/>
    <w:autoRedefine/>
    <w:uiPriority w:val="39"/>
    <w:unhideWhenUsed/>
    <w:rsid w:val="004409F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1209">
      <w:bodyDiv w:val="1"/>
      <w:marLeft w:val="0"/>
      <w:marRight w:val="0"/>
      <w:marTop w:val="0"/>
      <w:marBottom w:val="0"/>
      <w:divBdr>
        <w:top w:val="none" w:sz="0" w:space="0" w:color="auto"/>
        <w:left w:val="none" w:sz="0" w:space="0" w:color="auto"/>
        <w:bottom w:val="none" w:sz="0" w:space="0" w:color="auto"/>
        <w:right w:val="none" w:sz="0" w:space="0" w:color="auto"/>
      </w:divBdr>
    </w:div>
    <w:div w:id="1248687493">
      <w:bodyDiv w:val="1"/>
      <w:marLeft w:val="0"/>
      <w:marRight w:val="0"/>
      <w:marTop w:val="0"/>
      <w:marBottom w:val="0"/>
      <w:divBdr>
        <w:top w:val="none" w:sz="0" w:space="0" w:color="auto"/>
        <w:left w:val="none" w:sz="0" w:space="0" w:color="auto"/>
        <w:bottom w:val="none" w:sz="0" w:space="0" w:color="auto"/>
        <w:right w:val="none" w:sz="0" w:space="0" w:color="auto"/>
      </w:divBdr>
      <w:divsChild>
        <w:div w:id="771125401">
          <w:marLeft w:val="0"/>
          <w:marRight w:val="0"/>
          <w:marTop w:val="0"/>
          <w:marBottom w:val="0"/>
          <w:divBdr>
            <w:top w:val="none" w:sz="0" w:space="0" w:color="auto"/>
            <w:left w:val="none" w:sz="0" w:space="0" w:color="auto"/>
            <w:bottom w:val="none" w:sz="0" w:space="0" w:color="auto"/>
            <w:right w:val="none" w:sz="0" w:space="0" w:color="auto"/>
          </w:divBdr>
        </w:div>
        <w:div w:id="1236359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1225D-04F4-4F98-8C60-C54730A3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8339</Words>
  <Characters>45866</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canehme</dc:creator>
  <cp:lastModifiedBy>canehme</cp:lastModifiedBy>
  <cp:revision>2</cp:revision>
  <cp:lastPrinted>2021-09-01T23:02:00Z</cp:lastPrinted>
  <dcterms:created xsi:type="dcterms:W3CDTF">2021-09-08T15:26:00Z</dcterms:created>
  <dcterms:modified xsi:type="dcterms:W3CDTF">2021-09-08T15:26:00Z</dcterms:modified>
</cp:coreProperties>
</file>