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CE" w:rsidRPr="00524BEE" w:rsidRDefault="00A80CCE" w:rsidP="00E73070">
      <w:pPr>
        <w:tabs>
          <w:tab w:val="left" w:pos="526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A80CCE">
        <w:rPr>
          <w:rFonts w:ascii="Times New Roman" w:hAnsi="Times New Roman" w:cs="Times New Roman"/>
          <w:noProof/>
          <w:color w:val="000000"/>
          <w:sz w:val="24"/>
          <w:szCs w:val="24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-3283</wp:posOffset>
            </wp:positionH>
            <wp:positionV relativeFrom="paragraph">
              <wp:posOffset>-1354</wp:posOffset>
            </wp:positionV>
            <wp:extent cx="1544128" cy="1398486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128" cy="139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4BEE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ab/>
      </w:r>
      <w:r w:rsidR="00524BEE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ab/>
      </w:r>
      <w:r w:rsidR="00524BEE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ab/>
      </w:r>
      <w:r w:rsidR="00524BEE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ab/>
      </w:r>
      <w:r w:rsidR="00524BEE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ab/>
      </w:r>
      <w:r w:rsidR="00524BEE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ab/>
      </w:r>
      <w:r w:rsidR="00524BEE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ab/>
      </w:r>
      <w:r w:rsidR="00524BEE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ab/>
      </w:r>
      <w:r w:rsidR="00524BEE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ab/>
      </w:r>
      <w:r w:rsidR="00524BEE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ab/>
      </w:r>
      <w:r w:rsidR="00524BEE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ab/>
      </w:r>
      <w:r w:rsidR="00524BEE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ab/>
      </w:r>
      <w:r w:rsidR="0058048F">
        <w:rPr>
          <w:rFonts w:ascii="Arial Unicode MS" w:eastAsia="Arial Unicode MS" w:hAnsi="Arial Unicode MS" w:cs="Arial Unicode MS"/>
          <w:color w:val="000000"/>
          <w:sz w:val="18"/>
          <w:szCs w:val="18"/>
        </w:rPr>
        <w:t>Rev. 23</w:t>
      </w:r>
      <w:r w:rsidR="00524BEE" w:rsidRPr="00524BEE">
        <w:rPr>
          <w:rFonts w:ascii="Arial Unicode MS" w:eastAsia="Arial Unicode MS" w:hAnsi="Arial Unicode MS" w:cs="Arial Unicode MS"/>
          <w:color w:val="000000"/>
          <w:sz w:val="18"/>
          <w:szCs w:val="18"/>
        </w:rPr>
        <w:t>/05/23</w:t>
      </w:r>
    </w:p>
    <w:p w:rsidR="00A80CCE" w:rsidRDefault="00A80CCE" w:rsidP="00FD3DCA">
      <w:pPr>
        <w:pStyle w:val="Default"/>
        <w:jc w:val="both"/>
        <w:rPr>
          <w:rFonts w:ascii="Courier New" w:hAnsi="Courier New" w:cs="Courier New"/>
          <w:sz w:val="22"/>
          <w:szCs w:val="22"/>
        </w:rPr>
      </w:pPr>
    </w:p>
    <w:p w:rsidR="00524BEE" w:rsidRDefault="00524BEE" w:rsidP="00FD3DCA">
      <w:pPr>
        <w:pStyle w:val="Default"/>
        <w:jc w:val="both"/>
        <w:rPr>
          <w:rFonts w:ascii="Courier New" w:hAnsi="Courier New" w:cs="Courier New"/>
          <w:sz w:val="22"/>
          <w:szCs w:val="22"/>
        </w:rPr>
      </w:pPr>
    </w:p>
    <w:p w:rsidR="00524BEE" w:rsidRDefault="00524BEE" w:rsidP="00FD3DCA">
      <w:pPr>
        <w:pStyle w:val="Default"/>
        <w:jc w:val="both"/>
        <w:rPr>
          <w:rFonts w:ascii="Courier New" w:hAnsi="Courier New" w:cs="Courier New"/>
          <w:sz w:val="22"/>
          <w:szCs w:val="22"/>
        </w:rPr>
      </w:pPr>
    </w:p>
    <w:p w:rsidR="00524BEE" w:rsidRDefault="00524BEE" w:rsidP="00FD3DCA">
      <w:pPr>
        <w:pStyle w:val="Default"/>
        <w:jc w:val="both"/>
        <w:rPr>
          <w:rFonts w:ascii="Courier New" w:hAnsi="Courier New" w:cs="Courier New"/>
          <w:sz w:val="22"/>
          <w:szCs w:val="22"/>
        </w:rPr>
      </w:pPr>
    </w:p>
    <w:p w:rsidR="00524BEE" w:rsidRDefault="00524BEE" w:rsidP="00FD3DCA">
      <w:pPr>
        <w:pStyle w:val="Default"/>
        <w:jc w:val="both"/>
        <w:rPr>
          <w:rFonts w:ascii="Courier New" w:hAnsi="Courier New" w:cs="Courier New"/>
          <w:sz w:val="22"/>
          <w:szCs w:val="22"/>
        </w:rPr>
      </w:pPr>
    </w:p>
    <w:p w:rsidR="00524BEE" w:rsidRPr="00AB0ED9" w:rsidRDefault="00524BEE" w:rsidP="00FD3DCA">
      <w:pPr>
        <w:pStyle w:val="Default"/>
        <w:jc w:val="both"/>
        <w:rPr>
          <w:rFonts w:ascii="Courier New" w:hAnsi="Courier New" w:cs="Courier New"/>
          <w:sz w:val="22"/>
          <w:szCs w:val="22"/>
        </w:rPr>
      </w:pPr>
    </w:p>
    <w:p w:rsidR="009E147C" w:rsidRDefault="009E147C" w:rsidP="00A80CCE">
      <w:pPr>
        <w:pStyle w:val="Default"/>
        <w:jc w:val="center"/>
        <w:rPr>
          <w:rFonts w:ascii="Courier New" w:hAnsi="Courier New" w:cs="Courier New"/>
          <w:b/>
          <w:sz w:val="22"/>
          <w:szCs w:val="22"/>
          <w:u w:val="single"/>
        </w:rPr>
      </w:pPr>
    </w:p>
    <w:p w:rsidR="00FD3DCA" w:rsidRDefault="00FD3DCA" w:rsidP="00A80CCE">
      <w:pPr>
        <w:pStyle w:val="Default"/>
        <w:jc w:val="center"/>
        <w:rPr>
          <w:rFonts w:ascii="Courier New" w:hAnsi="Courier New" w:cs="Courier New"/>
          <w:b/>
          <w:sz w:val="22"/>
          <w:szCs w:val="22"/>
          <w:u w:val="single"/>
        </w:rPr>
      </w:pPr>
      <w:r w:rsidRPr="00AB0ED9">
        <w:rPr>
          <w:rFonts w:ascii="Courier New" w:hAnsi="Courier New" w:cs="Courier New"/>
          <w:b/>
          <w:sz w:val="22"/>
          <w:szCs w:val="22"/>
          <w:u w:val="single"/>
        </w:rPr>
        <w:t>REGLAMENTO USO DE</w:t>
      </w:r>
      <w:r w:rsidR="00A80CCE" w:rsidRPr="00AB0ED9">
        <w:rPr>
          <w:rFonts w:ascii="Courier New" w:hAnsi="Courier New" w:cs="Courier New"/>
          <w:b/>
          <w:sz w:val="22"/>
          <w:szCs w:val="22"/>
          <w:u w:val="single"/>
        </w:rPr>
        <w:t>L</w:t>
      </w:r>
      <w:r w:rsidRPr="00AB0ED9">
        <w:rPr>
          <w:rFonts w:ascii="Courier New" w:hAnsi="Courier New" w:cs="Courier New"/>
          <w:b/>
          <w:sz w:val="22"/>
          <w:szCs w:val="22"/>
          <w:u w:val="single"/>
        </w:rPr>
        <w:t xml:space="preserve"> QUINCHO</w:t>
      </w:r>
    </w:p>
    <w:p w:rsidR="00DC3F2D" w:rsidRPr="00AB0ED9" w:rsidRDefault="00DC3F2D" w:rsidP="00DC3F2D">
      <w:pPr>
        <w:pStyle w:val="Default"/>
        <w:jc w:val="both"/>
        <w:rPr>
          <w:rFonts w:ascii="Courier New" w:hAnsi="Courier New" w:cs="Courier New"/>
          <w:b/>
          <w:sz w:val="22"/>
          <w:szCs w:val="22"/>
          <w:u w:val="single"/>
        </w:rPr>
      </w:pPr>
    </w:p>
    <w:p w:rsidR="009C3EBE" w:rsidRDefault="009C3EBE" w:rsidP="00FD3DCA">
      <w:pPr>
        <w:pStyle w:val="Default"/>
        <w:jc w:val="both"/>
        <w:rPr>
          <w:rFonts w:ascii="Courier New" w:hAnsi="Courier New" w:cs="Courier New"/>
          <w:sz w:val="22"/>
          <w:szCs w:val="22"/>
        </w:rPr>
      </w:pPr>
    </w:p>
    <w:p w:rsidR="00E86F76" w:rsidRPr="00524BEE" w:rsidRDefault="009C3EBE" w:rsidP="00E86F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24BEE">
        <w:rPr>
          <w:rFonts w:ascii="Courier New" w:hAnsi="Courier New" w:cs="Courier New"/>
          <w:color w:val="000000"/>
          <w:sz w:val="20"/>
          <w:szCs w:val="20"/>
        </w:rPr>
        <w:t xml:space="preserve">Toda actividad interna </w:t>
      </w:r>
      <w:r w:rsidR="000D7CD9" w:rsidRPr="00524BEE">
        <w:rPr>
          <w:rFonts w:ascii="Courier New" w:hAnsi="Courier New" w:cs="Courier New"/>
          <w:color w:val="000000"/>
          <w:sz w:val="20"/>
          <w:szCs w:val="20"/>
        </w:rPr>
        <w:t>a</w:t>
      </w:r>
      <w:r w:rsidRPr="00524BEE">
        <w:rPr>
          <w:rFonts w:ascii="Courier New" w:hAnsi="Courier New" w:cs="Courier New"/>
          <w:color w:val="000000"/>
          <w:sz w:val="20"/>
          <w:szCs w:val="20"/>
        </w:rPr>
        <w:t xml:space="preserve"> llevar</w:t>
      </w:r>
      <w:r w:rsidR="00B309FB">
        <w:rPr>
          <w:rFonts w:ascii="Courier New" w:hAnsi="Courier New" w:cs="Courier New"/>
          <w:color w:val="000000"/>
          <w:sz w:val="20"/>
          <w:szCs w:val="20"/>
        </w:rPr>
        <w:t>se</w:t>
      </w:r>
      <w:r w:rsidRPr="00524BEE">
        <w:rPr>
          <w:rFonts w:ascii="Courier New" w:hAnsi="Courier New" w:cs="Courier New"/>
          <w:color w:val="000000"/>
          <w:sz w:val="20"/>
          <w:szCs w:val="20"/>
        </w:rPr>
        <w:t xml:space="preserve"> a cabo en el “</w:t>
      </w:r>
      <w:r w:rsidRPr="00524BEE">
        <w:rPr>
          <w:rFonts w:ascii="Courier New" w:hAnsi="Courier New" w:cs="Courier New"/>
          <w:b/>
          <w:color w:val="000000"/>
          <w:sz w:val="20"/>
          <w:szCs w:val="20"/>
        </w:rPr>
        <w:t>Country Las Corzuelas</w:t>
      </w:r>
      <w:r w:rsidRPr="00524BEE">
        <w:rPr>
          <w:rFonts w:ascii="Courier New" w:hAnsi="Courier New" w:cs="Courier New"/>
          <w:color w:val="000000"/>
          <w:sz w:val="20"/>
          <w:szCs w:val="20"/>
        </w:rPr>
        <w:t>” estará regida y de aplicación</w:t>
      </w:r>
      <w:r w:rsidR="0050305F" w:rsidRPr="00524BEE">
        <w:rPr>
          <w:rFonts w:ascii="Courier New" w:hAnsi="Courier New" w:cs="Courier New"/>
          <w:color w:val="000000"/>
          <w:sz w:val="20"/>
          <w:szCs w:val="20"/>
        </w:rPr>
        <w:t>,</w:t>
      </w:r>
      <w:r w:rsidRPr="00524BEE">
        <w:rPr>
          <w:rFonts w:ascii="Courier New" w:hAnsi="Courier New" w:cs="Courier New"/>
          <w:color w:val="000000"/>
          <w:sz w:val="20"/>
          <w:szCs w:val="20"/>
        </w:rPr>
        <w:t xml:space="preserve"> dentro del predio</w:t>
      </w:r>
      <w:r w:rsidR="0050305F" w:rsidRPr="00524BEE">
        <w:rPr>
          <w:rFonts w:ascii="Courier New" w:hAnsi="Courier New" w:cs="Courier New"/>
          <w:color w:val="000000"/>
          <w:sz w:val="20"/>
          <w:szCs w:val="20"/>
        </w:rPr>
        <w:t>,</w:t>
      </w:r>
      <w:r w:rsidRPr="00524BEE">
        <w:rPr>
          <w:rFonts w:ascii="Courier New" w:hAnsi="Courier New" w:cs="Courier New"/>
          <w:color w:val="000000"/>
          <w:sz w:val="20"/>
          <w:szCs w:val="20"/>
        </w:rPr>
        <w:t xml:space="preserve"> por el </w:t>
      </w:r>
      <w:r w:rsidRPr="00524BEE">
        <w:rPr>
          <w:rFonts w:ascii="Courier New" w:hAnsi="Courier New" w:cs="Courier New"/>
          <w:b/>
          <w:color w:val="000000"/>
          <w:sz w:val="20"/>
          <w:szCs w:val="20"/>
        </w:rPr>
        <w:t>Reglamento Interno de Convivencia</w:t>
      </w:r>
      <w:r w:rsidRPr="00524BEE"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9C3EBE" w:rsidRPr="00524BEE" w:rsidRDefault="009C3EBE" w:rsidP="00E86F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color w:val="000000"/>
          <w:sz w:val="20"/>
          <w:szCs w:val="20"/>
        </w:rPr>
      </w:pPr>
    </w:p>
    <w:p w:rsidR="00E86F76" w:rsidRPr="00524BEE" w:rsidRDefault="009C3EBE" w:rsidP="00FD3DCA">
      <w:pPr>
        <w:pStyle w:val="Default"/>
        <w:jc w:val="both"/>
        <w:rPr>
          <w:rFonts w:ascii="Courier New" w:hAnsi="Courier New" w:cs="Courier New"/>
          <w:sz w:val="20"/>
          <w:szCs w:val="20"/>
        </w:rPr>
      </w:pPr>
      <w:r w:rsidRPr="00524BEE">
        <w:rPr>
          <w:rFonts w:ascii="Courier New" w:hAnsi="Courier New" w:cs="Courier New"/>
          <w:sz w:val="20"/>
          <w:szCs w:val="20"/>
        </w:rPr>
        <w:t>El propietario</w:t>
      </w:r>
      <w:r w:rsidR="00897417" w:rsidRPr="00524BEE">
        <w:rPr>
          <w:rFonts w:ascii="Courier New" w:hAnsi="Courier New" w:cs="Courier New"/>
          <w:sz w:val="20"/>
          <w:szCs w:val="20"/>
        </w:rPr>
        <w:t>/Inquilino</w:t>
      </w:r>
      <w:r w:rsidRPr="00524BEE">
        <w:rPr>
          <w:rFonts w:ascii="Courier New" w:hAnsi="Courier New" w:cs="Courier New"/>
          <w:sz w:val="20"/>
          <w:szCs w:val="20"/>
        </w:rPr>
        <w:t xml:space="preserve"> tendrá derecho de hacer reservas para el uso exclusivo del quincho, que consta de un módulo independiente, debiendo responsabilizarse por su uso.</w:t>
      </w:r>
    </w:p>
    <w:p w:rsidR="00A57D76" w:rsidRPr="00524BEE" w:rsidRDefault="00A57D76" w:rsidP="00FD3DCA">
      <w:pPr>
        <w:pStyle w:val="Default"/>
        <w:jc w:val="both"/>
        <w:rPr>
          <w:rFonts w:ascii="Courier New" w:hAnsi="Courier New" w:cs="Courier New"/>
          <w:sz w:val="20"/>
          <w:szCs w:val="20"/>
        </w:rPr>
      </w:pPr>
    </w:p>
    <w:p w:rsidR="00A57D76" w:rsidRPr="00524BEE" w:rsidRDefault="00A57D76" w:rsidP="00FD3DCA">
      <w:pPr>
        <w:pStyle w:val="Default"/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 w:rsidRPr="00524BEE">
        <w:rPr>
          <w:rFonts w:ascii="Courier New" w:hAnsi="Courier New" w:cs="Courier New"/>
          <w:b/>
          <w:sz w:val="20"/>
          <w:szCs w:val="20"/>
          <w:u w:val="single"/>
        </w:rPr>
        <w:t>Reserva del Espacio</w:t>
      </w:r>
    </w:p>
    <w:p w:rsidR="00A57D76" w:rsidRPr="00524BEE" w:rsidRDefault="00A57D76" w:rsidP="00FD3DCA">
      <w:pPr>
        <w:pStyle w:val="Default"/>
        <w:jc w:val="both"/>
        <w:rPr>
          <w:rFonts w:ascii="Courier New" w:hAnsi="Courier New" w:cs="Courier New"/>
          <w:b/>
          <w:sz w:val="20"/>
          <w:szCs w:val="20"/>
          <w:u w:val="single"/>
        </w:rPr>
      </w:pPr>
    </w:p>
    <w:p w:rsidR="00AE2362" w:rsidRPr="00524BEE" w:rsidRDefault="00AE2362" w:rsidP="00FD3DCA">
      <w:pPr>
        <w:pStyle w:val="Default"/>
        <w:jc w:val="both"/>
        <w:rPr>
          <w:rFonts w:ascii="Courier New" w:hAnsi="Courier New" w:cs="Courier New"/>
          <w:sz w:val="20"/>
          <w:szCs w:val="20"/>
        </w:rPr>
      </w:pPr>
      <w:r w:rsidRPr="00524BEE">
        <w:rPr>
          <w:rFonts w:ascii="Courier New" w:hAnsi="Courier New" w:cs="Courier New"/>
          <w:sz w:val="20"/>
          <w:szCs w:val="20"/>
        </w:rPr>
        <w:t xml:space="preserve">Para realizar una reserva podrá hacerlo de dos maneras según el uso que vaya a destinar del espacio: </w:t>
      </w:r>
    </w:p>
    <w:p w:rsidR="0058246B" w:rsidRPr="00524BEE" w:rsidRDefault="0058246B" w:rsidP="00FD3DCA">
      <w:pPr>
        <w:pStyle w:val="Default"/>
        <w:jc w:val="both"/>
        <w:rPr>
          <w:rFonts w:ascii="Courier New" w:hAnsi="Courier New" w:cs="Courier New"/>
          <w:sz w:val="20"/>
          <w:szCs w:val="20"/>
        </w:rPr>
      </w:pPr>
    </w:p>
    <w:p w:rsidR="0058246B" w:rsidRPr="00524BEE" w:rsidRDefault="0058246B" w:rsidP="0058246B">
      <w:pPr>
        <w:pStyle w:val="Default"/>
        <w:jc w:val="both"/>
        <w:rPr>
          <w:rFonts w:ascii="Courier New" w:hAnsi="Courier New" w:cs="Courier New"/>
          <w:sz w:val="20"/>
          <w:szCs w:val="20"/>
        </w:rPr>
      </w:pPr>
      <w:r w:rsidRPr="00524BEE">
        <w:rPr>
          <w:rFonts w:ascii="Courier New" w:hAnsi="Courier New" w:cs="Courier New"/>
          <w:b/>
          <w:sz w:val="20"/>
          <w:szCs w:val="20"/>
          <w:u w:val="single"/>
        </w:rPr>
        <w:t>Opción A</w:t>
      </w:r>
    </w:p>
    <w:p w:rsidR="0058246B" w:rsidRPr="00524BEE" w:rsidRDefault="0058246B" w:rsidP="00FD3DCA">
      <w:pPr>
        <w:pStyle w:val="Default"/>
        <w:jc w:val="both"/>
        <w:rPr>
          <w:rFonts w:ascii="Courier New" w:hAnsi="Courier New" w:cs="Courier New"/>
          <w:sz w:val="20"/>
          <w:szCs w:val="20"/>
        </w:rPr>
      </w:pPr>
    </w:p>
    <w:p w:rsidR="00AE2362" w:rsidRPr="00524BEE" w:rsidRDefault="00AE2362" w:rsidP="00FD3DCA">
      <w:pPr>
        <w:pStyle w:val="Default"/>
        <w:jc w:val="both"/>
        <w:rPr>
          <w:rFonts w:ascii="Courier New" w:hAnsi="Courier New" w:cs="Courier New"/>
          <w:sz w:val="20"/>
          <w:szCs w:val="20"/>
        </w:rPr>
      </w:pPr>
      <w:r w:rsidRPr="00524BEE">
        <w:rPr>
          <w:rFonts w:ascii="Courier New" w:hAnsi="Courier New" w:cs="Courier New"/>
          <w:sz w:val="20"/>
          <w:szCs w:val="20"/>
        </w:rPr>
        <w:t>Si el mismo será utilizado exclusivamente entre vecinos/propietarios del barrio, podrá realizar la reserva desde la APP Hola Country</w:t>
      </w:r>
      <w:r w:rsidR="00B309FB">
        <w:rPr>
          <w:rFonts w:ascii="Courier New" w:hAnsi="Courier New" w:cs="Courier New"/>
          <w:sz w:val="20"/>
          <w:szCs w:val="20"/>
        </w:rPr>
        <w:t xml:space="preserve"> cuando lo desee, siempre y cuando no esté previamente reservado por otro vecino.</w:t>
      </w:r>
    </w:p>
    <w:p w:rsidR="0058246B" w:rsidRPr="00524BEE" w:rsidRDefault="0058246B" w:rsidP="00FD3DCA">
      <w:pPr>
        <w:pStyle w:val="Default"/>
        <w:jc w:val="both"/>
        <w:rPr>
          <w:rFonts w:ascii="Courier New" w:hAnsi="Courier New" w:cs="Courier New"/>
          <w:sz w:val="20"/>
          <w:szCs w:val="20"/>
        </w:rPr>
      </w:pPr>
    </w:p>
    <w:p w:rsidR="0058246B" w:rsidRPr="00524BEE" w:rsidRDefault="0058246B" w:rsidP="0058246B">
      <w:pPr>
        <w:pStyle w:val="Default"/>
        <w:numPr>
          <w:ilvl w:val="0"/>
          <w:numId w:val="9"/>
        </w:numPr>
        <w:jc w:val="both"/>
        <w:rPr>
          <w:rFonts w:ascii="Courier New" w:hAnsi="Courier New" w:cs="Courier New"/>
          <w:sz w:val="20"/>
          <w:szCs w:val="20"/>
        </w:rPr>
      </w:pPr>
      <w:r w:rsidRPr="00524BEE">
        <w:rPr>
          <w:rFonts w:ascii="Courier New" w:hAnsi="Courier New" w:cs="Courier New"/>
          <w:sz w:val="20"/>
          <w:szCs w:val="20"/>
        </w:rPr>
        <w:t>El Country se reserva el derecho de Admisión.</w:t>
      </w:r>
    </w:p>
    <w:p w:rsidR="0058246B" w:rsidRPr="00524BEE" w:rsidRDefault="0058246B" w:rsidP="0058246B">
      <w:pPr>
        <w:pStyle w:val="Default"/>
        <w:numPr>
          <w:ilvl w:val="0"/>
          <w:numId w:val="9"/>
        </w:numPr>
        <w:jc w:val="both"/>
        <w:rPr>
          <w:rFonts w:ascii="Courier New" w:hAnsi="Courier New" w:cs="Courier New"/>
          <w:sz w:val="20"/>
          <w:szCs w:val="20"/>
        </w:rPr>
      </w:pPr>
      <w:r w:rsidRPr="00524BEE">
        <w:rPr>
          <w:rFonts w:ascii="Courier New" w:hAnsi="Courier New" w:cs="Courier New"/>
          <w:sz w:val="20"/>
          <w:szCs w:val="20"/>
        </w:rPr>
        <w:t>Se respetará el orden de las solicitudes de reserva.</w:t>
      </w:r>
    </w:p>
    <w:p w:rsidR="0058246B" w:rsidRPr="00524BEE" w:rsidRDefault="0058246B" w:rsidP="0058246B">
      <w:pPr>
        <w:pStyle w:val="Default"/>
        <w:numPr>
          <w:ilvl w:val="0"/>
          <w:numId w:val="9"/>
        </w:numPr>
        <w:jc w:val="both"/>
        <w:rPr>
          <w:rFonts w:ascii="Courier New" w:hAnsi="Courier New" w:cs="Courier New"/>
          <w:sz w:val="20"/>
          <w:szCs w:val="20"/>
        </w:rPr>
      </w:pPr>
      <w:r w:rsidRPr="00524BEE">
        <w:rPr>
          <w:rFonts w:ascii="Courier New" w:hAnsi="Courier New" w:cs="Courier New"/>
          <w:sz w:val="20"/>
          <w:szCs w:val="20"/>
        </w:rPr>
        <w:t>No se puede realizar otra reserva hasta después de utilizada la vigente.</w:t>
      </w:r>
    </w:p>
    <w:p w:rsidR="0058246B" w:rsidRPr="00524BEE" w:rsidRDefault="0058246B" w:rsidP="00FD3DCA">
      <w:pPr>
        <w:pStyle w:val="Default"/>
        <w:jc w:val="both"/>
        <w:rPr>
          <w:rFonts w:ascii="Courier New" w:hAnsi="Courier New" w:cs="Courier New"/>
          <w:sz w:val="20"/>
          <w:szCs w:val="20"/>
        </w:rPr>
      </w:pPr>
    </w:p>
    <w:p w:rsidR="00AE2362" w:rsidRPr="00524BEE" w:rsidRDefault="00AE2362" w:rsidP="00FD3DCA">
      <w:pPr>
        <w:pStyle w:val="Default"/>
        <w:jc w:val="both"/>
        <w:rPr>
          <w:rFonts w:ascii="Courier New" w:hAnsi="Courier New" w:cs="Courier New"/>
          <w:sz w:val="20"/>
          <w:szCs w:val="20"/>
        </w:rPr>
      </w:pPr>
    </w:p>
    <w:p w:rsidR="0058246B" w:rsidRPr="00524BEE" w:rsidRDefault="0058246B" w:rsidP="0058246B">
      <w:pPr>
        <w:pStyle w:val="Default"/>
        <w:jc w:val="both"/>
        <w:rPr>
          <w:rFonts w:ascii="Courier New" w:hAnsi="Courier New" w:cs="Courier New"/>
          <w:sz w:val="20"/>
          <w:szCs w:val="20"/>
        </w:rPr>
      </w:pPr>
      <w:r w:rsidRPr="00524BEE">
        <w:rPr>
          <w:rFonts w:ascii="Courier New" w:hAnsi="Courier New" w:cs="Courier New"/>
          <w:b/>
          <w:sz w:val="20"/>
          <w:szCs w:val="20"/>
          <w:u w:val="single"/>
        </w:rPr>
        <w:t>Opción B</w:t>
      </w:r>
    </w:p>
    <w:p w:rsidR="0058246B" w:rsidRPr="00524BEE" w:rsidRDefault="0058246B" w:rsidP="00FD3DCA">
      <w:pPr>
        <w:pStyle w:val="Default"/>
        <w:jc w:val="both"/>
        <w:rPr>
          <w:rFonts w:ascii="Courier New" w:hAnsi="Courier New" w:cs="Courier New"/>
          <w:sz w:val="20"/>
          <w:szCs w:val="20"/>
        </w:rPr>
      </w:pPr>
    </w:p>
    <w:p w:rsidR="00601B1C" w:rsidRPr="00524BEE" w:rsidRDefault="00AE2362" w:rsidP="00FD3DCA">
      <w:pPr>
        <w:pStyle w:val="Default"/>
        <w:jc w:val="both"/>
        <w:rPr>
          <w:rFonts w:ascii="Courier New" w:hAnsi="Courier New" w:cs="Courier New"/>
          <w:sz w:val="20"/>
          <w:szCs w:val="20"/>
        </w:rPr>
      </w:pPr>
      <w:r w:rsidRPr="00524BEE">
        <w:rPr>
          <w:rFonts w:ascii="Courier New" w:hAnsi="Courier New" w:cs="Courier New"/>
          <w:sz w:val="20"/>
          <w:szCs w:val="20"/>
        </w:rPr>
        <w:t xml:space="preserve">En caso que la reserva del quincho sea para utilizar con invitados de fuera del barrio, la </w:t>
      </w:r>
      <w:r w:rsidR="00260D4F">
        <w:rPr>
          <w:rFonts w:ascii="Courier New" w:hAnsi="Courier New" w:cs="Courier New"/>
          <w:sz w:val="20"/>
          <w:szCs w:val="20"/>
        </w:rPr>
        <w:t>misma</w:t>
      </w:r>
      <w:r w:rsidRPr="00524BEE">
        <w:rPr>
          <w:rFonts w:ascii="Courier New" w:hAnsi="Courier New" w:cs="Courier New"/>
          <w:sz w:val="20"/>
          <w:szCs w:val="20"/>
        </w:rPr>
        <w:t xml:space="preserve"> se debe realizar </w:t>
      </w:r>
      <w:r w:rsidR="00B309FB">
        <w:rPr>
          <w:rFonts w:ascii="Courier New" w:hAnsi="Courier New" w:cs="Courier New"/>
          <w:sz w:val="20"/>
          <w:szCs w:val="20"/>
        </w:rPr>
        <w:t>desde la APP Hola Country</w:t>
      </w:r>
      <w:r w:rsidR="00260D4F">
        <w:rPr>
          <w:rFonts w:ascii="Courier New" w:hAnsi="Courier New" w:cs="Courier New"/>
          <w:sz w:val="20"/>
          <w:szCs w:val="20"/>
        </w:rPr>
        <w:t xml:space="preserve"> o a través de la administración</w:t>
      </w:r>
      <w:r w:rsidR="00B309FB">
        <w:rPr>
          <w:rFonts w:ascii="Courier New" w:hAnsi="Courier New" w:cs="Courier New"/>
          <w:sz w:val="20"/>
          <w:szCs w:val="20"/>
        </w:rPr>
        <w:t>, pero con el agregado que debe enviar</w:t>
      </w:r>
      <w:r w:rsidRPr="00524BEE">
        <w:rPr>
          <w:rFonts w:ascii="Courier New" w:hAnsi="Courier New" w:cs="Courier New"/>
          <w:sz w:val="20"/>
          <w:szCs w:val="20"/>
        </w:rPr>
        <w:t xml:space="preserve"> un correo electrónico a la administración del barrio (</w:t>
      </w:r>
      <w:hyperlink r:id="rId9" w:history="1">
        <w:r w:rsidRPr="00524BEE">
          <w:rPr>
            <w:rStyle w:val="Hipervnculo"/>
            <w:rFonts w:ascii="Courier New" w:hAnsi="Courier New" w:cs="Courier New"/>
            <w:sz w:val="20"/>
            <w:szCs w:val="20"/>
          </w:rPr>
          <w:t>admlascorzuelas@gmail.com</w:t>
        </w:r>
      </w:hyperlink>
      <w:r w:rsidRPr="00524BEE">
        <w:rPr>
          <w:rFonts w:ascii="Courier New" w:hAnsi="Courier New" w:cs="Courier New"/>
          <w:sz w:val="20"/>
          <w:szCs w:val="20"/>
        </w:rPr>
        <w:t>) donde</w:t>
      </w:r>
      <w:r w:rsidR="00B309FB">
        <w:rPr>
          <w:rFonts w:ascii="Courier New" w:hAnsi="Courier New" w:cs="Courier New"/>
          <w:sz w:val="20"/>
          <w:szCs w:val="20"/>
        </w:rPr>
        <w:t xml:space="preserve"> deberá presentar</w:t>
      </w:r>
      <w:r w:rsidRPr="00524BEE">
        <w:rPr>
          <w:rFonts w:ascii="Courier New" w:hAnsi="Courier New" w:cs="Courier New"/>
          <w:sz w:val="20"/>
          <w:szCs w:val="20"/>
        </w:rPr>
        <w:t xml:space="preserve"> la lista de invitados con nombre, apellido y DNI. </w:t>
      </w:r>
    </w:p>
    <w:p w:rsidR="00482778" w:rsidRPr="00524BEE" w:rsidRDefault="00482778" w:rsidP="00FD3DCA">
      <w:pPr>
        <w:pStyle w:val="Default"/>
        <w:jc w:val="both"/>
        <w:rPr>
          <w:rFonts w:ascii="Courier New" w:hAnsi="Courier New" w:cs="Courier New"/>
          <w:sz w:val="20"/>
          <w:szCs w:val="20"/>
        </w:rPr>
      </w:pPr>
    </w:p>
    <w:p w:rsidR="00482778" w:rsidRPr="00524BEE" w:rsidRDefault="00482778" w:rsidP="00482778">
      <w:pPr>
        <w:pStyle w:val="Default"/>
        <w:numPr>
          <w:ilvl w:val="0"/>
          <w:numId w:val="9"/>
        </w:numPr>
        <w:jc w:val="both"/>
        <w:rPr>
          <w:rFonts w:ascii="Courier New" w:hAnsi="Courier New" w:cs="Courier New"/>
          <w:sz w:val="20"/>
          <w:szCs w:val="20"/>
        </w:rPr>
      </w:pPr>
      <w:r w:rsidRPr="00524BEE">
        <w:rPr>
          <w:rFonts w:ascii="Courier New" w:hAnsi="Courier New" w:cs="Courier New"/>
          <w:sz w:val="20"/>
          <w:szCs w:val="20"/>
        </w:rPr>
        <w:t>El Country se reserva el derecho de Admisión.</w:t>
      </w:r>
    </w:p>
    <w:p w:rsidR="00AE2362" w:rsidRPr="00524BEE" w:rsidRDefault="00AE2362" w:rsidP="00482778">
      <w:pPr>
        <w:pStyle w:val="Default"/>
        <w:numPr>
          <w:ilvl w:val="0"/>
          <w:numId w:val="9"/>
        </w:numPr>
        <w:jc w:val="both"/>
        <w:rPr>
          <w:rFonts w:ascii="Courier New" w:hAnsi="Courier New" w:cs="Courier New"/>
          <w:sz w:val="20"/>
          <w:szCs w:val="20"/>
        </w:rPr>
      </w:pPr>
      <w:r w:rsidRPr="00524BEE">
        <w:rPr>
          <w:rFonts w:ascii="Courier New" w:hAnsi="Courier New" w:cs="Courier New"/>
          <w:sz w:val="20"/>
          <w:szCs w:val="20"/>
        </w:rPr>
        <w:t>Se respetará el orden de las solicitudes de reserva.</w:t>
      </w:r>
    </w:p>
    <w:p w:rsidR="00AE2362" w:rsidRPr="00524BEE" w:rsidRDefault="00AE2362" w:rsidP="00482778">
      <w:pPr>
        <w:pStyle w:val="Default"/>
        <w:numPr>
          <w:ilvl w:val="0"/>
          <w:numId w:val="9"/>
        </w:numPr>
        <w:jc w:val="both"/>
        <w:rPr>
          <w:rFonts w:ascii="Courier New" w:hAnsi="Courier New" w:cs="Courier New"/>
          <w:sz w:val="20"/>
          <w:szCs w:val="20"/>
        </w:rPr>
      </w:pPr>
      <w:r w:rsidRPr="00524BEE">
        <w:rPr>
          <w:rFonts w:ascii="Courier New" w:hAnsi="Courier New" w:cs="Courier New"/>
          <w:sz w:val="20"/>
          <w:szCs w:val="20"/>
        </w:rPr>
        <w:t>No se puede realizar otra reserva hasta después de utilizada la vigente.</w:t>
      </w:r>
    </w:p>
    <w:p w:rsidR="00664320" w:rsidRPr="00524BEE" w:rsidRDefault="00664320" w:rsidP="00FD3DCA">
      <w:pPr>
        <w:pStyle w:val="Default"/>
        <w:jc w:val="both"/>
        <w:rPr>
          <w:rFonts w:ascii="Courier New" w:hAnsi="Courier New" w:cs="Courier New"/>
          <w:sz w:val="20"/>
          <w:szCs w:val="20"/>
        </w:rPr>
      </w:pPr>
    </w:p>
    <w:p w:rsidR="00260D4F" w:rsidRDefault="00260D4F" w:rsidP="00664320">
      <w:pPr>
        <w:pStyle w:val="Default"/>
        <w:jc w:val="both"/>
        <w:rPr>
          <w:rFonts w:ascii="Courier New" w:hAnsi="Courier New" w:cs="Courier New"/>
          <w:b/>
          <w:sz w:val="20"/>
          <w:szCs w:val="20"/>
          <w:u w:val="single"/>
        </w:rPr>
      </w:pPr>
    </w:p>
    <w:p w:rsidR="00664320" w:rsidRPr="00524BEE" w:rsidRDefault="00B23928" w:rsidP="00664320">
      <w:pPr>
        <w:pStyle w:val="Default"/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 w:rsidRPr="00524BEE">
        <w:rPr>
          <w:rFonts w:ascii="Courier New" w:hAnsi="Courier New" w:cs="Courier New"/>
          <w:b/>
          <w:sz w:val="20"/>
          <w:szCs w:val="20"/>
          <w:u w:val="single"/>
        </w:rPr>
        <w:t>Costo del Espacio</w:t>
      </w:r>
    </w:p>
    <w:p w:rsidR="00AE2362" w:rsidRPr="00524BEE" w:rsidRDefault="00AE2362" w:rsidP="00664320">
      <w:pPr>
        <w:pStyle w:val="Default"/>
        <w:jc w:val="both"/>
        <w:rPr>
          <w:rFonts w:ascii="Courier New" w:hAnsi="Courier New" w:cs="Courier New"/>
          <w:b/>
          <w:sz w:val="20"/>
          <w:szCs w:val="20"/>
          <w:u w:val="single"/>
        </w:rPr>
      </w:pPr>
    </w:p>
    <w:p w:rsidR="00BA75E7" w:rsidRPr="00524BEE" w:rsidRDefault="00BA75E7" w:rsidP="0058246B">
      <w:pPr>
        <w:pStyle w:val="Default"/>
        <w:jc w:val="both"/>
        <w:rPr>
          <w:rFonts w:ascii="Courier New" w:hAnsi="Courier New" w:cs="Courier New"/>
          <w:b/>
          <w:sz w:val="20"/>
          <w:szCs w:val="20"/>
          <w:u w:val="single"/>
        </w:rPr>
      </w:pPr>
    </w:p>
    <w:p w:rsidR="0058246B" w:rsidRPr="00524BEE" w:rsidRDefault="00B309FB" w:rsidP="0058246B">
      <w:pPr>
        <w:pStyle w:val="Default"/>
        <w:numPr>
          <w:ilvl w:val="0"/>
          <w:numId w:val="6"/>
        </w:numPr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La utilización del quincho </w:t>
      </w:r>
      <w:r w:rsidRPr="00B741F5">
        <w:rPr>
          <w:rFonts w:ascii="Courier New" w:hAnsi="Courier New" w:cs="Courier New"/>
          <w:b/>
          <w:i/>
          <w:sz w:val="20"/>
          <w:szCs w:val="20"/>
        </w:rPr>
        <w:t>no</w:t>
      </w:r>
      <w:r w:rsidRPr="00B741F5">
        <w:rPr>
          <w:rFonts w:ascii="Courier New" w:hAnsi="Courier New" w:cs="Courier New"/>
          <w:b/>
          <w:sz w:val="20"/>
          <w:szCs w:val="20"/>
        </w:rPr>
        <w:t xml:space="preserve"> </w:t>
      </w:r>
      <w:r w:rsidRPr="00B741F5">
        <w:rPr>
          <w:rFonts w:ascii="Courier New" w:hAnsi="Courier New" w:cs="Courier New"/>
          <w:b/>
          <w:i/>
          <w:sz w:val="20"/>
          <w:szCs w:val="20"/>
        </w:rPr>
        <w:t>tendrá costo alguno</w:t>
      </w:r>
      <w:r>
        <w:rPr>
          <w:rFonts w:ascii="Courier New" w:hAnsi="Courier New" w:cs="Courier New"/>
          <w:sz w:val="20"/>
          <w:szCs w:val="20"/>
        </w:rPr>
        <w:t xml:space="preserve"> por parte de la administración del barrio, sin importar el tipo de reserva que sea. Pero vale aclarar que tampoco se puede garantizar la limpieza del espacio previo a un evento.</w:t>
      </w:r>
    </w:p>
    <w:p w:rsidR="0058246B" w:rsidRPr="00524BEE" w:rsidRDefault="0058246B" w:rsidP="0058246B">
      <w:pPr>
        <w:pStyle w:val="Default"/>
        <w:numPr>
          <w:ilvl w:val="0"/>
          <w:numId w:val="6"/>
        </w:numPr>
        <w:jc w:val="both"/>
        <w:rPr>
          <w:rFonts w:ascii="Courier New" w:hAnsi="Courier New" w:cs="Courier New"/>
          <w:sz w:val="20"/>
          <w:szCs w:val="20"/>
        </w:rPr>
      </w:pPr>
      <w:r w:rsidRPr="00524BEE">
        <w:rPr>
          <w:rFonts w:ascii="Courier New" w:hAnsi="Courier New" w:cs="Courier New"/>
          <w:sz w:val="20"/>
          <w:szCs w:val="20"/>
        </w:rPr>
        <w:t>Los posibles reclamos de pago por parte de SADAIC y AADI CAPIF relacionados con la música de las fiestas, serán responsabilidad del propietario que haga uso del espacio.</w:t>
      </w:r>
    </w:p>
    <w:p w:rsidR="0058246B" w:rsidRPr="00524BEE" w:rsidRDefault="0058246B" w:rsidP="0058246B">
      <w:pPr>
        <w:pStyle w:val="Default"/>
        <w:ind w:left="720"/>
        <w:jc w:val="both"/>
        <w:rPr>
          <w:rFonts w:ascii="Courier New" w:hAnsi="Courier New" w:cs="Courier New"/>
          <w:sz w:val="20"/>
          <w:szCs w:val="20"/>
        </w:rPr>
      </w:pPr>
    </w:p>
    <w:p w:rsidR="0058246B" w:rsidRPr="00524BEE" w:rsidRDefault="0058246B" w:rsidP="0058246B">
      <w:pPr>
        <w:pStyle w:val="Default"/>
        <w:ind w:left="720"/>
        <w:jc w:val="both"/>
        <w:rPr>
          <w:rFonts w:ascii="Courier New" w:hAnsi="Courier New" w:cs="Courier New"/>
          <w:sz w:val="20"/>
          <w:szCs w:val="20"/>
        </w:rPr>
      </w:pPr>
    </w:p>
    <w:p w:rsidR="00EF5ABA" w:rsidRPr="00524BEE" w:rsidRDefault="00EF5ABA" w:rsidP="00EF5ABA">
      <w:pPr>
        <w:pStyle w:val="Default"/>
        <w:ind w:left="720"/>
        <w:jc w:val="both"/>
        <w:rPr>
          <w:rFonts w:ascii="Courier New" w:hAnsi="Courier New" w:cs="Courier New"/>
          <w:sz w:val="20"/>
          <w:szCs w:val="20"/>
        </w:rPr>
      </w:pPr>
    </w:p>
    <w:p w:rsidR="00EF5ABA" w:rsidRPr="00524BEE" w:rsidRDefault="00EF5ABA" w:rsidP="00EF5ABA">
      <w:pPr>
        <w:pStyle w:val="Default"/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 w:rsidRPr="00524BEE">
        <w:rPr>
          <w:rFonts w:ascii="Courier New" w:hAnsi="Courier New" w:cs="Courier New"/>
          <w:b/>
          <w:sz w:val="20"/>
          <w:szCs w:val="20"/>
          <w:u w:val="single"/>
        </w:rPr>
        <w:t>Horarios</w:t>
      </w:r>
    </w:p>
    <w:p w:rsidR="00EF5ABA" w:rsidRPr="00524BEE" w:rsidRDefault="00EF5ABA" w:rsidP="00EF5ABA">
      <w:pPr>
        <w:pStyle w:val="Default"/>
        <w:jc w:val="both"/>
        <w:rPr>
          <w:rFonts w:ascii="Courier New" w:hAnsi="Courier New" w:cs="Courier New"/>
          <w:b/>
          <w:sz w:val="20"/>
          <w:szCs w:val="20"/>
          <w:u w:val="single"/>
        </w:rPr>
      </w:pPr>
    </w:p>
    <w:p w:rsidR="005C1DD8" w:rsidRPr="00524BEE" w:rsidRDefault="00EF5ABA" w:rsidP="00EF5ABA">
      <w:pPr>
        <w:pStyle w:val="Default"/>
        <w:numPr>
          <w:ilvl w:val="0"/>
          <w:numId w:val="5"/>
        </w:numPr>
        <w:jc w:val="both"/>
        <w:rPr>
          <w:rFonts w:ascii="Courier New" w:hAnsi="Courier New" w:cs="Courier New"/>
          <w:sz w:val="20"/>
          <w:szCs w:val="20"/>
        </w:rPr>
      </w:pPr>
      <w:r w:rsidRPr="00524BEE">
        <w:rPr>
          <w:rFonts w:ascii="Courier New" w:hAnsi="Courier New" w:cs="Courier New"/>
          <w:sz w:val="20"/>
          <w:szCs w:val="20"/>
        </w:rPr>
        <w:t>El permiso para el uso exclusivo del quincho está limitado por el siguiente horario:</w:t>
      </w:r>
    </w:p>
    <w:p w:rsidR="00A31BE9" w:rsidRPr="00524BEE" w:rsidRDefault="00A31BE9" w:rsidP="00A31BE9">
      <w:pPr>
        <w:pStyle w:val="Default"/>
        <w:ind w:left="72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0" w:type="dxa"/>
        <w:tblInd w:w="189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926"/>
        <w:gridCol w:w="3256"/>
      </w:tblGrid>
      <w:tr w:rsidR="00A31BE9" w:rsidRPr="00524BEE" w:rsidTr="00A31BE9">
        <w:trPr>
          <w:trHeight w:val="300"/>
          <w:tblCellSpacing w:w="0" w:type="dxa"/>
        </w:trPr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1BE9" w:rsidRPr="00524BEE" w:rsidRDefault="00A31BE9" w:rsidP="0073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524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 xml:space="preserve">               Días</w:t>
            </w:r>
          </w:p>
        </w:tc>
        <w:tc>
          <w:tcPr>
            <w:tcW w:w="3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1BE9" w:rsidRPr="00524BEE" w:rsidRDefault="00A31BE9" w:rsidP="00A3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524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 xml:space="preserve">               Horarios</w:t>
            </w:r>
          </w:p>
        </w:tc>
      </w:tr>
      <w:tr w:rsidR="00A31BE9" w:rsidRPr="00524BEE" w:rsidTr="00A31BE9">
        <w:trPr>
          <w:trHeight w:val="300"/>
          <w:tblCellSpacing w:w="0" w:type="dxa"/>
        </w:trPr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1BE9" w:rsidRPr="00524BEE" w:rsidRDefault="00A31BE9" w:rsidP="0073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524BE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Lunes a jueves</w:t>
            </w:r>
          </w:p>
        </w:tc>
        <w:tc>
          <w:tcPr>
            <w:tcW w:w="3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1BE9" w:rsidRPr="00524BEE" w:rsidRDefault="00260D4F" w:rsidP="0026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09:00Hrs. a 00</w:t>
            </w:r>
            <w:r w:rsidR="00A31BE9" w:rsidRPr="00524BE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:00Hrs.</w:t>
            </w:r>
          </w:p>
        </w:tc>
      </w:tr>
      <w:tr w:rsidR="00A31BE9" w:rsidRPr="00524BEE" w:rsidTr="00A31BE9">
        <w:trPr>
          <w:trHeight w:val="586"/>
          <w:tblCellSpacing w:w="0" w:type="dxa"/>
        </w:trPr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1BE9" w:rsidRPr="00524BEE" w:rsidRDefault="00A31BE9" w:rsidP="009E1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524BE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Viernes y sábados y vísperas de feriados</w:t>
            </w:r>
          </w:p>
        </w:tc>
        <w:tc>
          <w:tcPr>
            <w:tcW w:w="3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1BE9" w:rsidRPr="00524BEE" w:rsidRDefault="00A31BE9" w:rsidP="0026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524BE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10:00Hrs. a 0</w:t>
            </w:r>
            <w:r w:rsidR="00260D4F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3</w:t>
            </w:r>
            <w:r w:rsidRPr="00524BE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:00Hrs.</w:t>
            </w:r>
          </w:p>
        </w:tc>
      </w:tr>
      <w:tr w:rsidR="00A31BE9" w:rsidRPr="00524BEE" w:rsidTr="00A31BE9">
        <w:trPr>
          <w:trHeight w:val="300"/>
          <w:tblCellSpacing w:w="0" w:type="dxa"/>
        </w:trPr>
        <w:tc>
          <w:tcPr>
            <w:tcW w:w="2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31BE9" w:rsidRPr="00524BEE" w:rsidRDefault="00A31BE9" w:rsidP="0073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524BE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Domingo y Feriados</w:t>
            </w:r>
          </w:p>
        </w:tc>
        <w:tc>
          <w:tcPr>
            <w:tcW w:w="3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31BE9" w:rsidRPr="00524BEE" w:rsidRDefault="00260D4F" w:rsidP="0026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10:00Hrs. a 00</w:t>
            </w:r>
            <w:r w:rsidR="00A31BE9" w:rsidRPr="00524BEE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:00Hrs</w:t>
            </w:r>
          </w:p>
        </w:tc>
      </w:tr>
    </w:tbl>
    <w:p w:rsidR="009C3EBE" w:rsidRPr="00524BEE" w:rsidRDefault="009C3EBE" w:rsidP="009C3EBE">
      <w:pPr>
        <w:pStyle w:val="Default"/>
        <w:ind w:left="720"/>
        <w:jc w:val="both"/>
        <w:rPr>
          <w:rFonts w:ascii="Courier New" w:hAnsi="Courier New" w:cs="Courier New"/>
          <w:b/>
          <w:sz w:val="20"/>
          <w:szCs w:val="20"/>
        </w:rPr>
      </w:pPr>
    </w:p>
    <w:p w:rsidR="001E1845" w:rsidRPr="00524BEE" w:rsidRDefault="001E1845" w:rsidP="001E184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ourier New" w:hAnsi="Courier New" w:cs="Courier New"/>
          <w:sz w:val="20"/>
          <w:szCs w:val="20"/>
        </w:rPr>
      </w:pPr>
      <w:r w:rsidRPr="00524BEE">
        <w:rPr>
          <w:rFonts w:ascii="Courier New" w:hAnsi="Courier New" w:cs="Courier New"/>
          <w:b/>
          <w:sz w:val="20"/>
          <w:szCs w:val="20"/>
        </w:rPr>
        <w:t xml:space="preserve">Aclaración: </w:t>
      </w:r>
      <w:r w:rsidRPr="00524BEE">
        <w:rPr>
          <w:rFonts w:ascii="Courier New" w:hAnsi="Courier New" w:cs="Courier New"/>
          <w:sz w:val="20"/>
          <w:szCs w:val="20"/>
        </w:rPr>
        <w:t>Solo se podrá hacer utilizar una vez por día. Es decir, una sola reserva por día.</w:t>
      </w:r>
    </w:p>
    <w:p w:rsidR="001E1845" w:rsidRPr="00524BEE" w:rsidRDefault="001E1845" w:rsidP="009C3EBE">
      <w:pPr>
        <w:pStyle w:val="Default"/>
        <w:ind w:left="720"/>
        <w:jc w:val="both"/>
        <w:rPr>
          <w:rFonts w:ascii="Courier New" w:hAnsi="Courier New" w:cs="Courier New"/>
          <w:b/>
          <w:sz w:val="20"/>
          <w:szCs w:val="20"/>
        </w:rPr>
      </w:pPr>
    </w:p>
    <w:p w:rsidR="00EC0AC6" w:rsidRPr="00524BEE" w:rsidRDefault="00EC0AC6" w:rsidP="00EC0AC6">
      <w:pPr>
        <w:pStyle w:val="Default"/>
        <w:numPr>
          <w:ilvl w:val="0"/>
          <w:numId w:val="7"/>
        </w:numPr>
        <w:jc w:val="both"/>
        <w:rPr>
          <w:rFonts w:ascii="Courier New" w:hAnsi="Courier New" w:cs="Courier New"/>
          <w:b/>
          <w:sz w:val="20"/>
          <w:szCs w:val="20"/>
        </w:rPr>
      </w:pPr>
      <w:r w:rsidRPr="00524BEE">
        <w:rPr>
          <w:rFonts w:ascii="Courier New" w:hAnsi="Courier New" w:cs="Courier New"/>
          <w:sz w:val="20"/>
          <w:szCs w:val="20"/>
        </w:rPr>
        <w:t>Si por algún motivo, sin autorización previa, se prolongara el horario establecido, se hará pasible de sanciones disciplinarias y pecuniarias.</w:t>
      </w:r>
    </w:p>
    <w:p w:rsidR="00BA75E7" w:rsidRPr="00524BEE" w:rsidRDefault="00BA75E7" w:rsidP="00BA75E7">
      <w:pPr>
        <w:pStyle w:val="Default"/>
        <w:jc w:val="both"/>
        <w:rPr>
          <w:rFonts w:ascii="Courier New" w:hAnsi="Courier New" w:cs="Courier New"/>
          <w:sz w:val="20"/>
          <w:szCs w:val="20"/>
        </w:rPr>
      </w:pPr>
    </w:p>
    <w:p w:rsidR="00A57D76" w:rsidRPr="00524BEE" w:rsidRDefault="00A57D76" w:rsidP="00A57D76">
      <w:pPr>
        <w:pStyle w:val="Default"/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 w:rsidRPr="00524BEE">
        <w:rPr>
          <w:rFonts w:ascii="Courier New" w:hAnsi="Courier New" w:cs="Courier New"/>
          <w:b/>
          <w:sz w:val="20"/>
          <w:szCs w:val="20"/>
          <w:u w:val="single"/>
        </w:rPr>
        <w:t>Invitados</w:t>
      </w:r>
    </w:p>
    <w:p w:rsidR="00BA75E7" w:rsidRPr="00524BEE" w:rsidRDefault="00BA75E7" w:rsidP="00A57D76">
      <w:pPr>
        <w:pStyle w:val="Default"/>
        <w:jc w:val="both"/>
        <w:rPr>
          <w:rFonts w:ascii="Courier New" w:hAnsi="Courier New" w:cs="Courier New"/>
          <w:b/>
          <w:sz w:val="20"/>
          <w:szCs w:val="20"/>
          <w:u w:val="single"/>
        </w:rPr>
      </w:pPr>
    </w:p>
    <w:p w:rsidR="00BA75E7" w:rsidRPr="00524BEE" w:rsidRDefault="00BA75E7" w:rsidP="00A57D76">
      <w:pPr>
        <w:pStyle w:val="Default"/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 w:rsidRPr="00524BEE">
        <w:rPr>
          <w:rFonts w:ascii="Courier New" w:hAnsi="Courier New" w:cs="Courier New"/>
          <w:b/>
          <w:sz w:val="20"/>
          <w:szCs w:val="20"/>
          <w:u w:val="single"/>
        </w:rPr>
        <w:t>Opción A</w:t>
      </w:r>
    </w:p>
    <w:p w:rsidR="00BA75E7" w:rsidRPr="00524BEE" w:rsidRDefault="00BA75E7" w:rsidP="00A57D76">
      <w:pPr>
        <w:pStyle w:val="Default"/>
        <w:jc w:val="both"/>
        <w:rPr>
          <w:rFonts w:ascii="Courier New" w:hAnsi="Courier New" w:cs="Courier New"/>
          <w:b/>
          <w:sz w:val="20"/>
          <w:szCs w:val="20"/>
          <w:u w:val="single"/>
        </w:rPr>
      </w:pPr>
    </w:p>
    <w:p w:rsidR="00BA75E7" w:rsidRPr="00524BEE" w:rsidRDefault="00BA75E7" w:rsidP="00BA75E7">
      <w:pPr>
        <w:pStyle w:val="Default"/>
        <w:numPr>
          <w:ilvl w:val="0"/>
          <w:numId w:val="5"/>
        </w:numPr>
        <w:jc w:val="both"/>
        <w:rPr>
          <w:rFonts w:ascii="Courier New" w:hAnsi="Courier New" w:cs="Courier New"/>
          <w:sz w:val="20"/>
          <w:szCs w:val="20"/>
        </w:rPr>
      </w:pPr>
      <w:r w:rsidRPr="00524BEE">
        <w:rPr>
          <w:rFonts w:ascii="Courier New" w:hAnsi="Courier New" w:cs="Courier New"/>
          <w:sz w:val="20"/>
          <w:szCs w:val="20"/>
        </w:rPr>
        <w:t>En caso de que el espacio sea utilizado por vecinos únicamente, no es necesario presentar listado de invitados.</w:t>
      </w:r>
    </w:p>
    <w:p w:rsidR="00BA75E7" w:rsidRPr="00524BEE" w:rsidRDefault="00BA75E7" w:rsidP="00BA75E7">
      <w:pPr>
        <w:pStyle w:val="Default"/>
        <w:numPr>
          <w:ilvl w:val="0"/>
          <w:numId w:val="5"/>
        </w:numPr>
        <w:jc w:val="both"/>
        <w:rPr>
          <w:rFonts w:ascii="Courier New" w:hAnsi="Courier New" w:cs="Courier New"/>
          <w:sz w:val="20"/>
          <w:szCs w:val="20"/>
        </w:rPr>
      </w:pPr>
      <w:r w:rsidRPr="00524BEE">
        <w:rPr>
          <w:rFonts w:ascii="Courier New" w:hAnsi="Courier New" w:cs="Courier New"/>
          <w:sz w:val="20"/>
          <w:szCs w:val="20"/>
        </w:rPr>
        <w:t xml:space="preserve">Deberá respetarse la capacidad máxima de 20 personas. </w:t>
      </w:r>
    </w:p>
    <w:p w:rsidR="00BA75E7" w:rsidRPr="00524BEE" w:rsidRDefault="00BA75E7" w:rsidP="00BA75E7">
      <w:pPr>
        <w:pStyle w:val="Default"/>
        <w:numPr>
          <w:ilvl w:val="0"/>
          <w:numId w:val="5"/>
        </w:numPr>
        <w:jc w:val="both"/>
        <w:rPr>
          <w:rFonts w:ascii="Courier New" w:hAnsi="Courier New" w:cs="Courier New"/>
          <w:sz w:val="20"/>
          <w:szCs w:val="20"/>
        </w:rPr>
      </w:pPr>
      <w:r w:rsidRPr="00524BEE">
        <w:rPr>
          <w:rFonts w:ascii="Courier New" w:hAnsi="Courier New" w:cs="Courier New"/>
          <w:sz w:val="20"/>
          <w:szCs w:val="20"/>
        </w:rPr>
        <w:t>Los menores de 5 años acompañados por personas mayores no se computarán con relación al límite de invitados no propietarios, establecido precedentemente.</w:t>
      </w:r>
    </w:p>
    <w:p w:rsidR="00BA75E7" w:rsidRPr="00524BEE" w:rsidRDefault="00BA75E7" w:rsidP="00BA75E7">
      <w:pPr>
        <w:pStyle w:val="Default"/>
        <w:ind w:left="720"/>
        <w:jc w:val="both"/>
        <w:rPr>
          <w:rFonts w:ascii="Courier New" w:hAnsi="Courier New" w:cs="Courier New"/>
          <w:sz w:val="20"/>
          <w:szCs w:val="20"/>
        </w:rPr>
      </w:pPr>
    </w:p>
    <w:p w:rsidR="00BA75E7" w:rsidRPr="00524BEE" w:rsidRDefault="00BA75E7" w:rsidP="00A57D76">
      <w:pPr>
        <w:pStyle w:val="Default"/>
        <w:jc w:val="both"/>
        <w:rPr>
          <w:rFonts w:ascii="Courier New" w:hAnsi="Courier New" w:cs="Courier New"/>
          <w:b/>
          <w:sz w:val="20"/>
          <w:szCs w:val="20"/>
          <w:u w:val="single"/>
        </w:rPr>
      </w:pPr>
    </w:p>
    <w:p w:rsidR="00BA75E7" w:rsidRPr="00524BEE" w:rsidRDefault="00BA75E7" w:rsidP="00A57D76">
      <w:pPr>
        <w:pStyle w:val="Default"/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 w:rsidRPr="00524BEE">
        <w:rPr>
          <w:rFonts w:ascii="Courier New" w:hAnsi="Courier New" w:cs="Courier New"/>
          <w:b/>
          <w:sz w:val="20"/>
          <w:szCs w:val="20"/>
          <w:u w:val="single"/>
        </w:rPr>
        <w:t>Opción B</w:t>
      </w:r>
    </w:p>
    <w:p w:rsidR="00EF5ABA" w:rsidRPr="00524BEE" w:rsidRDefault="00EF5ABA" w:rsidP="00A57D76">
      <w:pPr>
        <w:pStyle w:val="Default"/>
        <w:jc w:val="both"/>
        <w:rPr>
          <w:rFonts w:ascii="Courier New" w:hAnsi="Courier New" w:cs="Courier New"/>
          <w:b/>
          <w:sz w:val="20"/>
          <w:szCs w:val="20"/>
          <w:u w:val="single"/>
        </w:rPr>
      </w:pPr>
    </w:p>
    <w:p w:rsidR="00EC0AC6" w:rsidRPr="00524BEE" w:rsidRDefault="00EC0AC6" w:rsidP="00A57D76">
      <w:pPr>
        <w:pStyle w:val="Default"/>
        <w:numPr>
          <w:ilvl w:val="0"/>
          <w:numId w:val="5"/>
        </w:numPr>
        <w:jc w:val="both"/>
        <w:rPr>
          <w:rFonts w:ascii="Courier New" w:hAnsi="Courier New" w:cs="Courier New"/>
          <w:sz w:val="20"/>
          <w:szCs w:val="20"/>
        </w:rPr>
      </w:pPr>
      <w:r w:rsidRPr="00524BEE">
        <w:rPr>
          <w:rFonts w:ascii="Courier New" w:hAnsi="Courier New" w:cs="Courier New"/>
          <w:sz w:val="20"/>
          <w:szCs w:val="20"/>
        </w:rPr>
        <w:t>El propietario deberá entregar un listado de asistente</w:t>
      </w:r>
      <w:r w:rsidR="00260D4F">
        <w:rPr>
          <w:rFonts w:ascii="Courier New" w:hAnsi="Courier New" w:cs="Courier New"/>
          <w:sz w:val="20"/>
          <w:szCs w:val="20"/>
        </w:rPr>
        <w:t>s a la administración como se mencionó anteriormente</w:t>
      </w:r>
      <w:r w:rsidR="001E1845" w:rsidRPr="00524BEE">
        <w:rPr>
          <w:rFonts w:ascii="Courier New" w:hAnsi="Courier New" w:cs="Courier New"/>
          <w:sz w:val="20"/>
          <w:szCs w:val="20"/>
        </w:rPr>
        <w:t>.</w:t>
      </w:r>
    </w:p>
    <w:p w:rsidR="00A57D76" w:rsidRPr="00524BEE" w:rsidRDefault="0058246B" w:rsidP="00EC0AC6">
      <w:pPr>
        <w:pStyle w:val="Default"/>
        <w:numPr>
          <w:ilvl w:val="0"/>
          <w:numId w:val="5"/>
        </w:numPr>
        <w:jc w:val="both"/>
        <w:rPr>
          <w:rFonts w:ascii="Courier New" w:hAnsi="Courier New" w:cs="Courier New"/>
          <w:sz w:val="20"/>
          <w:szCs w:val="20"/>
        </w:rPr>
      </w:pPr>
      <w:r w:rsidRPr="00524BEE">
        <w:rPr>
          <w:rFonts w:ascii="Courier New" w:hAnsi="Courier New" w:cs="Courier New"/>
          <w:sz w:val="20"/>
          <w:szCs w:val="20"/>
        </w:rPr>
        <w:t xml:space="preserve">Los </w:t>
      </w:r>
      <w:r w:rsidR="00EF5ABA" w:rsidRPr="00524BEE">
        <w:rPr>
          <w:rFonts w:ascii="Courier New" w:hAnsi="Courier New" w:cs="Courier New"/>
          <w:sz w:val="20"/>
          <w:szCs w:val="20"/>
        </w:rPr>
        <w:t xml:space="preserve">invitados </w:t>
      </w:r>
      <w:r w:rsidRPr="00524BEE">
        <w:rPr>
          <w:rFonts w:ascii="Courier New" w:hAnsi="Courier New" w:cs="Courier New"/>
          <w:sz w:val="20"/>
          <w:szCs w:val="20"/>
        </w:rPr>
        <w:t>deberán</w:t>
      </w:r>
      <w:r w:rsidR="00EF5ABA" w:rsidRPr="00524BEE">
        <w:rPr>
          <w:rFonts w:ascii="Courier New" w:hAnsi="Courier New" w:cs="Courier New"/>
          <w:sz w:val="20"/>
          <w:szCs w:val="20"/>
        </w:rPr>
        <w:t xml:space="preserve"> ingresar </w:t>
      </w:r>
      <w:r w:rsidR="005C1DD8" w:rsidRPr="00524BEE">
        <w:rPr>
          <w:rFonts w:ascii="Courier New" w:hAnsi="Courier New" w:cs="Courier New"/>
          <w:sz w:val="20"/>
          <w:szCs w:val="20"/>
        </w:rPr>
        <w:t>al Country</w:t>
      </w:r>
      <w:r w:rsidR="00EF5ABA" w:rsidRPr="00524BEE">
        <w:rPr>
          <w:rFonts w:ascii="Courier New" w:hAnsi="Courier New" w:cs="Courier New"/>
          <w:sz w:val="20"/>
          <w:szCs w:val="20"/>
        </w:rPr>
        <w:t xml:space="preserve"> previa presentación de su Documento de Identidad en la </w:t>
      </w:r>
      <w:r w:rsidR="005C1DD8" w:rsidRPr="00524BEE">
        <w:rPr>
          <w:rFonts w:ascii="Courier New" w:hAnsi="Courier New" w:cs="Courier New"/>
          <w:sz w:val="20"/>
          <w:szCs w:val="20"/>
        </w:rPr>
        <w:t>Guardia Principal</w:t>
      </w:r>
      <w:r w:rsidR="00EF5ABA" w:rsidRPr="00524BEE">
        <w:rPr>
          <w:rFonts w:ascii="Courier New" w:hAnsi="Courier New" w:cs="Courier New"/>
          <w:sz w:val="20"/>
          <w:szCs w:val="20"/>
        </w:rPr>
        <w:t xml:space="preserve">, siendo éste un requisito obligatorio. </w:t>
      </w:r>
    </w:p>
    <w:p w:rsidR="00A57D76" w:rsidRPr="00524BEE" w:rsidRDefault="00A57D76" w:rsidP="00A57D76">
      <w:pPr>
        <w:pStyle w:val="Default"/>
        <w:numPr>
          <w:ilvl w:val="0"/>
          <w:numId w:val="5"/>
        </w:numPr>
        <w:jc w:val="both"/>
        <w:rPr>
          <w:rFonts w:ascii="Courier New" w:hAnsi="Courier New" w:cs="Courier New"/>
          <w:sz w:val="20"/>
          <w:szCs w:val="20"/>
        </w:rPr>
      </w:pPr>
      <w:r w:rsidRPr="00524BEE">
        <w:rPr>
          <w:rFonts w:ascii="Courier New" w:hAnsi="Courier New" w:cs="Courier New"/>
          <w:sz w:val="20"/>
          <w:szCs w:val="20"/>
        </w:rPr>
        <w:t xml:space="preserve">Deberá respetarse la capacidad máxima de </w:t>
      </w:r>
      <w:r w:rsidR="00442D60" w:rsidRPr="00524BEE">
        <w:rPr>
          <w:rFonts w:ascii="Courier New" w:hAnsi="Courier New" w:cs="Courier New"/>
          <w:sz w:val="20"/>
          <w:szCs w:val="20"/>
        </w:rPr>
        <w:t>20</w:t>
      </w:r>
      <w:r w:rsidRPr="00524BEE">
        <w:rPr>
          <w:rFonts w:ascii="Courier New" w:hAnsi="Courier New" w:cs="Courier New"/>
          <w:sz w:val="20"/>
          <w:szCs w:val="20"/>
        </w:rPr>
        <w:t xml:space="preserve"> personas. </w:t>
      </w:r>
    </w:p>
    <w:p w:rsidR="00E73070" w:rsidRPr="00524BEE" w:rsidRDefault="00A57D76" w:rsidP="00A57D76">
      <w:pPr>
        <w:pStyle w:val="Default"/>
        <w:numPr>
          <w:ilvl w:val="0"/>
          <w:numId w:val="5"/>
        </w:numPr>
        <w:jc w:val="both"/>
        <w:rPr>
          <w:rFonts w:ascii="Courier New" w:hAnsi="Courier New" w:cs="Courier New"/>
          <w:sz w:val="20"/>
          <w:szCs w:val="20"/>
        </w:rPr>
      </w:pPr>
      <w:r w:rsidRPr="00524BEE">
        <w:rPr>
          <w:rFonts w:ascii="Courier New" w:hAnsi="Courier New" w:cs="Courier New"/>
          <w:sz w:val="20"/>
          <w:szCs w:val="20"/>
        </w:rPr>
        <w:t>Los menores de 5 años acompañados por personas mayores no se computarán con relación al límite de invitados no propietarios, establecido precedentemente.</w:t>
      </w:r>
    </w:p>
    <w:p w:rsidR="00524BEE" w:rsidRDefault="00524BEE" w:rsidP="00EF5ABA">
      <w:pPr>
        <w:pStyle w:val="Default"/>
        <w:ind w:left="720"/>
        <w:jc w:val="both"/>
        <w:rPr>
          <w:rFonts w:ascii="Courier New" w:hAnsi="Courier New" w:cs="Courier New"/>
          <w:sz w:val="20"/>
          <w:szCs w:val="20"/>
        </w:rPr>
      </w:pPr>
    </w:p>
    <w:p w:rsidR="00524BEE" w:rsidRDefault="00524BEE" w:rsidP="00EF5ABA">
      <w:pPr>
        <w:pStyle w:val="Default"/>
        <w:ind w:left="720"/>
        <w:jc w:val="both"/>
        <w:rPr>
          <w:rFonts w:ascii="Courier New" w:hAnsi="Courier New" w:cs="Courier New"/>
          <w:sz w:val="20"/>
          <w:szCs w:val="20"/>
        </w:rPr>
      </w:pPr>
    </w:p>
    <w:p w:rsidR="00EF5ABA" w:rsidRPr="00524BEE" w:rsidRDefault="00E73070" w:rsidP="00E73070">
      <w:pPr>
        <w:pStyle w:val="Default"/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 w:rsidRPr="00524BEE">
        <w:rPr>
          <w:rFonts w:ascii="Courier New" w:hAnsi="Courier New" w:cs="Courier New"/>
          <w:b/>
          <w:sz w:val="20"/>
          <w:szCs w:val="20"/>
          <w:u w:val="single"/>
        </w:rPr>
        <w:t>Entrega d</w:t>
      </w:r>
      <w:r w:rsidR="00EF5ABA" w:rsidRPr="00524BEE">
        <w:rPr>
          <w:rFonts w:ascii="Courier New" w:hAnsi="Courier New" w:cs="Courier New"/>
          <w:b/>
          <w:sz w:val="20"/>
          <w:szCs w:val="20"/>
          <w:u w:val="single"/>
        </w:rPr>
        <w:t>el Espacio</w:t>
      </w:r>
    </w:p>
    <w:p w:rsidR="00A57D76" w:rsidRPr="00524BEE" w:rsidRDefault="00A57D76" w:rsidP="00E73070">
      <w:pPr>
        <w:pStyle w:val="Default"/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 w:rsidRPr="00524BEE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</w:p>
    <w:p w:rsidR="00B309FB" w:rsidRDefault="00EF5ABA" w:rsidP="00B309FB">
      <w:pPr>
        <w:pStyle w:val="Default"/>
        <w:numPr>
          <w:ilvl w:val="0"/>
          <w:numId w:val="5"/>
        </w:numPr>
        <w:jc w:val="both"/>
        <w:rPr>
          <w:rFonts w:ascii="Courier New" w:hAnsi="Courier New" w:cs="Courier New"/>
          <w:sz w:val="20"/>
          <w:szCs w:val="20"/>
        </w:rPr>
      </w:pPr>
      <w:r w:rsidRPr="00B309FB">
        <w:rPr>
          <w:rFonts w:ascii="Courier New" w:hAnsi="Courier New" w:cs="Courier New"/>
          <w:sz w:val="20"/>
          <w:szCs w:val="20"/>
        </w:rPr>
        <w:t xml:space="preserve">El quincho </w:t>
      </w:r>
      <w:r w:rsidR="00B309FB" w:rsidRPr="00B309FB">
        <w:rPr>
          <w:rFonts w:ascii="Courier New" w:hAnsi="Courier New" w:cs="Courier New"/>
          <w:sz w:val="20"/>
          <w:szCs w:val="20"/>
        </w:rPr>
        <w:t xml:space="preserve">es limpiado todos los días a primera hora de la mañana y es responsabilidad de </w:t>
      </w:r>
      <w:proofErr w:type="gramStart"/>
      <w:r w:rsidR="00B309FB" w:rsidRPr="00B309FB">
        <w:rPr>
          <w:rFonts w:ascii="Courier New" w:hAnsi="Courier New" w:cs="Courier New"/>
          <w:sz w:val="20"/>
          <w:szCs w:val="20"/>
        </w:rPr>
        <w:t>todo</w:t>
      </w:r>
      <w:r w:rsidR="00260D4F">
        <w:rPr>
          <w:rFonts w:ascii="Courier New" w:hAnsi="Courier New" w:cs="Courier New"/>
          <w:sz w:val="20"/>
          <w:szCs w:val="20"/>
        </w:rPr>
        <w:t>s</w:t>
      </w:r>
      <w:r w:rsidR="00B309FB" w:rsidRPr="00B309FB">
        <w:rPr>
          <w:rFonts w:ascii="Courier New" w:hAnsi="Courier New" w:cs="Courier New"/>
          <w:sz w:val="20"/>
          <w:szCs w:val="20"/>
        </w:rPr>
        <w:t xml:space="preserve"> el mantenimiento</w:t>
      </w:r>
      <w:proofErr w:type="gramEnd"/>
      <w:r w:rsidR="00B309FB" w:rsidRPr="00B309FB">
        <w:rPr>
          <w:rFonts w:ascii="Courier New" w:hAnsi="Courier New" w:cs="Courier New"/>
          <w:sz w:val="20"/>
          <w:szCs w:val="20"/>
        </w:rPr>
        <w:t xml:space="preserve"> de limpieza y orden</w:t>
      </w:r>
      <w:r w:rsidR="00B309FB">
        <w:rPr>
          <w:rFonts w:ascii="Courier New" w:hAnsi="Courier New" w:cs="Courier New"/>
          <w:sz w:val="20"/>
          <w:szCs w:val="20"/>
        </w:rPr>
        <w:t>.</w:t>
      </w:r>
    </w:p>
    <w:p w:rsidR="00A31BE9" w:rsidRPr="00B309FB" w:rsidRDefault="00B309FB" w:rsidP="00B309FB">
      <w:pPr>
        <w:pStyle w:val="Default"/>
        <w:ind w:left="720"/>
        <w:jc w:val="both"/>
        <w:rPr>
          <w:rFonts w:ascii="Courier New" w:hAnsi="Courier New" w:cs="Courier New"/>
          <w:sz w:val="20"/>
          <w:szCs w:val="20"/>
        </w:rPr>
      </w:pPr>
      <w:r w:rsidRPr="00B309FB">
        <w:rPr>
          <w:rFonts w:ascii="Courier New" w:hAnsi="Courier New" w:cs="Courier New"/>
          <w:sz w:val="20"/>
          <w:szCs w:val="20"/>
        </w:rPr>
        <w:t xml:space="preserve"> </w:t>
      </w:r>
    </w:p>
    <w:p w:rsidR="00A31BE9" w:rsidRDefault="00A31BE9" w:rsidP="00A31BE9">
      <w:pPr>
        <w:pStyle w:val="Default"/>
        <w:jc w:val="both"/>
        <w:rPr>
          <w:rFonts w:ascii="Courier New" w:hAnsi="Courier New" w:cs="Courier New"/>
          <w:sz w:val="20"/>
          <w:szCs w:val="20"/>
        </w:rPr>
      </w:pPr>
      <w:r w:rsidRPr="00524BEE">
        <w:rPr>
          <w:rFonts w:ascii="Courier New" w:hAnsi="Courier New" w:cs="Courier New"/>
          <w:sz w:val="20"/>
          <w:szCs w:val="20"/>
        </w:rPr>
        <w:t>Aclaración: Se les recuerda a todos/as que los baños del quincho son de uso público para todo el sector depo</w:t>
      </w:r>
      <w:r w:rsidR="00C01BF8" w:rsidRPr="00524BEE">
        <w:rPr>
          <w:rFonts w:ascii="Courier New" w:hAnsi="Courier New" w:cs="Courier New"/>
          <w:sz w:val="20"/>
          <w:szCs w:val="20"/>
        </w:rPr>
        <w:t xml:space="preserve">rtivo en el que se encuentran. </w:t>
      </w:r>
    </w:p>
    <w:p w:rsidR="00260D4F" w:rsidRPr="00524BEE" w:rsidRDefault="00260D4F" w:rsidP="00A31BE9">
      <w:pPr>
        <w:pStyle w:val="Default"/>
        <w:jc w:val="both"/>
        <w:rPr>
          <w:rFonts w:ascii="Courier New" w:hAnsi="Courier New" w:cs="Courier New"/>
          <w:sz w:val="20"/>
          <w:szCs w:val="20"/>
        </w:rPr>
      </w:pPr>
    </w:p>
    <w:p w:rsidR="00C01BF8" w:rsidRDefault="00C01BF8" w:rsidP="00A31BE9">
      <w:pPr>
        <w:pStyle w:val="Default"/>
        <w:jc w:val="both"/>
        <w:rPr>
          <w:rFonts w:ascii="Courier New" w:hAnsi="Courier New" w:cs="Courier New"/>
          <w:sz w:val="20"/>
          <w:szCs w:val="20"/>
        </w:rPr>
      </w:pPr>
    </w:p>
    <w:p w:rsidR="007D5117" w:rsidRPr="00524BEE" w:rsidRDefault="007D5117" w:rsidP="00EF5ABA">
      <w:pPr>
        <w:pStyle w:val="Default"/>
        <w:numPr>
          <w:ilvl w:val="0"/>
          <w:numId w:val="5"/>
        </w:numPr>
        <w:jc w:val="both"/>
        <w:rPr>
          <w:rFonts w:ascii="Courier New" w:hAnsi="Courier New" w:cs="Courier New"/>
          <w:sz w:val="20"/>
          <w:szCs w:val="20"/>
        </w:rPr>
      </w:pPr>
      <w:r w:rsidRPr="00524BEE">
        <w:rPr>
          <w:rFonts w:ascii="Courier New" w:hAnsi="Courier New" w:cs="Courier New"/>
          <w:sz w:val="20"/>
          <w:szCs w:val="20"/>
        </w:rPr>
        <w:t>La instalación que se otorga para su uso consiste en:</w:t>
      </w:r>
    </w:p>
    <w:p w:rsidR="007D5117" w:rsidRPr="00524BEE" w:rsidRDefault="007D5117" w:rsidP="007D5117">
      <w:pPr>
        <w:pStyle w:val="Default"/>
        <w:numPr>
          <w:ilvl w:val="0"/>
          <w:numId w:val="10"/>
        </w:numPr>
        <w:jc w:val="both"/>
        <w:rPr>
          <w:rFonts w:ascii="Courier New" w:hAnsi="Courier New" w:cs="Courier New"/>
          <w:sz w:val="20"/>
          <w:szCs w:val="20"/>
        </w:rPr>
      </w:pPr>
      <w:r w:rsidRPr="00524BEE">
        <w:rPr>
          <w:rFonts w:ascii="Courier New" w:hAnsi="Courier New" w:cs="Courier New"/>
          <w:sz w:val="20"/>
          <w:szCs w:val="20"/>
        </w:rPr>
        <w:t>Pa</w:t>
      </w:r>
      <w:r w:rsidR="00260D4F">
        <w:rPr>
          <w:rFonts w:ascii="Courier New" w:hAnsi="Courier New" w:cs="Courier New"/>
          <w:sz w:val="20"/>
          <w:szCs w:val="20"/>
        </w:rPr>
        <w:t>r</w:t>
      </w:r>
      <w:r w:rsidRPr="00524BEE">
        <w:rPr>
          <w:rFonts w:ascii="Courier New" w:hAnsi="Courier New" w:cs="Courier New"/>
          <w:sz w:val="20"/>
          <w:szCs w:val="20"/>
        </w:rPr>
        <w:t>rillas</w:t>
      </w:r>
    </w:p>
    <w:p w:rsidR="007D5117" w:rsidRPr="00524BEE" w:rsidRDefault="007D5117" w:rsidP="007D5117">
      <w:pPr>
        <w:pStyle w:val="Default"/>
        <w:numPr>
          <w:ilvl w:val="0"/>
          <w:numId w:val="10"/>
        </w:numPr>
        <w:jc w:val="both"/>
        <w:rPr>
          <w:rFonts w:ascii="Courier New" w:hAnsi="Courier New" w:cs="Courier New"/>
          <w:sz w:val="20"/>
          <w:szCs w:val="20"/>
        </w:rPr>
      </w:pPr>
      <w:r w:rsidRPr="00524BEE">
        <w:rPr>
          <w:rFonts w:ascii="Courier New" w:hAnsi="Courier New" w:cs="Courier New"/>
          <w:sz w:val="20"/>
          <w:szCs w:val="20"/>
        </w:rPr>
        <w:t>Elementos de la parrilla</w:t>
      </w:r>
    </w:p>
    <w:p w:rsidR="007D5117" w:rsidRPr="00524BEE" w:rsidRDefault="007D5117" w:rsidP="007D5117">
      <w:pPr>
        <w:pStyle w:val="Default"/>
        <w:numPr>
          <w:ilvl w:val="0"/>
          <w:numId w:val="10"/>
        </w:numPr>
        <w:jc w:val="both"/>
        <w:rPr>
          <w:rFonts w:ascii="Courier New" w:hAnsi="Courier New" w:cs="Courier New"/>
          <w:sz w:val="20"/>
          <w:szCs w:val="20"/>
        </w:rPr>
      </w:pPr>
      <w:r w:rsidRPr="00524BEE">
        <w:rPr>
          <w:rFonts w:ascii="Courier New" w:hAnsi="Courier New" w:cs="Courier New"/>
          <w:sz w:val="20"/>
          <w:szCs w:val="20"/>
        </w:rPr>
        <w:t>Mesa</w:t>
      </w:r>
    </w:p>
    <w:p w:rsidR="007D5117" w:rsidRPr="00524BEE" w:rsidRDefault="007D5117" w:rsidP="007D5117">
      <w:pPr>
        <w:pStyle w:val="Default"/>
        <w:numPr>
          <w:ilvl w:val="0"/>
          <w:numId w:val="10"/>
        </w:numPr>
        <w:jc w:val="both"/>
        <w:rPr>
          <w:rFonts w:ascii="Courier New" w:hAnsi="Courier New" w:cs="Courier New"/>
          <w:sz w:val="20"/>
          <w:szCs w:val="20"/>
        </w:rPr>
      </w:pPr>
      <w:r w:rsidRPr="00524BEE">
        <w:rPr>
          <w:rFonts w:ascii="Courier New" w:hAnsi="Courier New" w:cs="Courier New"/>
          <w:sz w:val="20"/>
          <w:szCs w:val="20"/>
        </w:rPr>
        <w:t>Bancos (cuatro en total)</w:t>
      </w:r>
    </w:p>
    <w:p w:rsidR="007D5117" w:rsidRPr="00524BEE" w:rsidRDefault="007D5117" w:rsidP="007D5117">
      <w:pPr>
        <w:pStyle w:val="Default"/>
        <w:numPr>
          <w:ilvl w:val="0"/>
          <w:numId w:val="10"/>
        </w:numPr>
        <w:jc w:val="both"/>
        <w:rPr>
          <w:rFonts w:ascii="Courier New" w:hAnsi="Courier New" w:cs="Courier New"/>
          <w:sz w:val="20"/>
          <w:szCs w:val="20"/>
        </w:rPr>
      </w:pPr>
      <w:r w:rsidRPr="00524BEE">
        <w:rPr>
          <w:rFonts w:ascii="Courier New" w:hAnsi="Courier New" w:cs="Courier New"/>
          <w:sz w:val="20"/>
          <w:szCs w:val="20"/>
        </w:rPr>
        <w:t>Heladera</w:t>
      </w:r>
    </w:p>
    <w:p w:rsidR="00D07E26" w:rsidRPr="00524BEE" w:rsidRDefault="00A57D76" w:rsidP="00A57D76">
      <w:pPr>
        <w:pStyle w:val="Default"/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 w:rsidRPr="00524BEE">
        <w:rPr>
          <w:rFonts w:ascii="Courier New" w:hAnsi="Courier New" w:cs="Courier New"/>
          <w:b/>
          <w:sz w:val="20"/>
          <w:szCs w:val="20"/>
          <w:u w:val="single"/>
        </w:rPr>
        <w:lastRenderedPageBreak/>
        <w:t>Uso del Espacio</w:t>
      </w:r>
    </w:p>
    <w:p w:rsidR="00A57D76" w:rsidRPr="00524BEE" w:rsidRDefault="00A57D76" w:rsidP="00A57D76">
      <w:pPr>
        <w:pStyle w:val="Default"/>
        <w:ind w:left="360"/>
        <w:jc w:val="both"/>
        <w:rPr>
          <w:rFonts w:ascii="Courier New" w:hAnsi="Courier New" w:cs="Courier New"/>
          <w:b/>
          <w:sz w:val="20"/>
          <w:szCs w:val="20"/>
          <w:u w:val="single"/>
        </w:rPr>
      </w:pPr>
    </w:p>
    <w:p w:rsidR="00601B1C" w:rsidRPr="00524BEE" w:rsidRDefault="00FD3DCA" w:rsidP="004621D2">
      <w:pPr>
        <w:pStyle w:val="Default"/>
        <w:numPr>
          <w:ilvl w:val="0"/>
          <w:numId w:val="5"/>
        </w:numPr>
        <w:jc w:val="both"/>
        <w:rPr>
          <w:rFonts w:ascii="Courier New" w:hAnsi="Courier New" w:cs="Courier New"/>
          <w:sz w:val="20"/>
          <w:szCs w:val="20"/>
        </w:rPr>
      </w:pPr>
      <w:r w:rsidRPr="00524BEE">
        <w:rPr>
          <w:rFonts w:ascii="Courier New" w:hAnsi="Courier New" w:cs="Courier New"/>
          <w:sz w:val="20"/>
          <w:szCs w:val="20"/>
        </w:rPr>
        <w:t xml:space="preserve">El </w:t>
      </w:r>
      <w:r w:rsidR="00F92792" w:rsidRPr="00524BEE">
        <w:rPr>
          <w:rFonts w:ascii="Courier New" w:hAnsi="Courier New" w:cs="Courier New"/>
          <w:sz w:val="20"/>
          <w:szCs w:val="20"/>
        </w:rPr>
        <w:t>propietario</w:t>
      </w:r>
      <w:r w:rsidR="00897417" w:rsidRPr="00524BEE">
        <w:rPr>
          <w:rFonts w:ascii="Courier New" w:hAnsi="Courier New" w:cs="Courier New"/>
          <w:sz w:val="20"/>
          <w:szCs w:val="20"/>
        </w:rPr>
        <w:t>/Inquilino</w:t>
      </w:r>
      <w:r w:rsidRPr="00524BEE">
        <w:rPr>
          <w:rFonts w:ascii="Courier New" w:hAnsi="Courier New" w:cs="Courier New"/>
          <w:sz w:val="20"/>
          <w:szCs w:val="20"/>
        </w:rPr>
        <w:t xml:space="preserve"> solicitante será el responsable en forma total por los daños y perjuicios que él o sus invitados puedan causar </w:t>
      </w:r>
      <w:r w:rsidR="00897417" w:rsidRPr="00524BEE">
        <w:rPr>
          <w:rFonts w:ascii="Courier New" w:hAnsi="Courier New" w:cs="Courier New"/>
          <w:sz w:val="20"/>
          <w:szCs w:val="20"/>
        </w:rPr>
        <w:t>en el Country</w:t>
      </w:r>
      <w:r w:rsidR="00730053" w:rsidRPr="00524BEE">
        <w:rPr>
          <w:rFonts w:ascii="Courier New" w:hAnsi="Courier New" w:cs="Courier New"/>
          <w:sz w:val="20"/>
          <w:szCs w:val="20"/>
        </w:rPr>
        <w:t>.</w:t>
      </w:r>
    </w:p>
    <w:p w:rsidR="00FD3DCA" w:rsidRPr="00524BEE" w:rsidRDefault="00FD3DCA" w:rsidP="004621D2">
      <w:pPr>
        <w:pStyle w:val="Default"/>
        <w:numPr>
          <w:ilvl w:val="0"/>
          <w:numId w:val="5"/>
        </w:numPr>
        <w:jc w:val="both"/>
        <w:rPr>
          <w:rFonts w:ascii="Courier New" w:hAnsi="Courier New" w:cs="Courier New"/>
          <w:sz w:val="20"/>
          <w:szCs w:val="20"/>
        </w:rPr>
      </w:pPr>
      <w:r w:rsidRPr="00524BEE">
        <w:rPr>
          <w:rFonts w:ascii="Courier New" w:hAnsi="Courier New" w:cs="Courier New"/>
          <w:sz w:val="20"/>
          <w:szCs w:val="20"/>
        </w:rPr>
        <w:t xml:space="preserve">El </w:t>
      </w:r>
      <w:r w:rsidR="00F92792" w:rsidRPr="00524BEE">
        <w:rPr>
          <w:rFonts w:ascii="Courier New" w:hAnsi="Courier New" w:cs="Courier New"/>
          <w:sz w:val="20"/>
          <w:szCs w:val="20"/>
        </w:rPr>
        <w:t>propietario</w:t>
      </w:r>
      <w:r w:rsidR="00897417" w:rsidRPr="00524BEE">
        <w:rPr>
          <w:rFonts w:ascii="Courier New" w:hAnsi="Courier New" w:cs="Courier New"/>
          <w:sz w:val="20"/>
          <w:szCs w:val="20"/>
        </w:rPr>
        <w:t>/Inquilino</w:t>
      </w:r>
      <w:r w:rsidRPr="00524BEE">
        <w:rPr>
          <w:rFonts w:ascii="Courier New" w:hAnsi="Courier New" w:cs="Courier New"/>
          <w:sz w:val="20"/>
          <w:szCs w:val="20"/>
        </w:rPr>
        <w:t xml:space="preserve"> podrá hacer uso de la toma de energía eléctrica de 220 volts para aparatos de radio, televisor, heladeras portátiles, amplificadores, etc. hasta un máximo de 250 watts. El </w:t>
      </w:r>
      <w:r w:rsidR="00730053" w:rsidRPr="00524BEE">
        <w:rPr>
          <w:rFonts w:ascii="Courier New" w:hAnsi="Courier New" w:cs="Courier New"/>
          <w:sz w:val="20"/>
          <w:szCs w:val="20"/>
        </w:rPr>
        <w:t>Country</w:t>
      </w:r>
      <w:r w:rsidRPr="00524BEE">
        <w:rPr>
          <w:rFonts w:ascii="Courier New" w:hAnsi="Courier New" w:cs="Courier New"/>
          <w:sz w:val="20"/>
          <w:szCs w:val="20"/>
        </w:rPr>
        <w:t xml:space="preserve"> no cuenta con grupo electrógeno, por lo </w:t>
      </w:r>
      <w:r w:rsidR="00601B1C" w:rsidRPr="00524BEE">
        <w:rPr>
          <w:rFonts w:ascii="Courier New" w:hAnsi="Courier New" w:cs="Courier New"/>
          <w:sz w:val="20"/>
          <w:szCs w:val="20"/>
        </w:rPr>
        <w:t>tanto,</w:t>
      </w:r>
      <w:r w:rsidRPr="00524BEE">
        <w:rPr>
          <w:rFonts w:ascii="Courier New" w:hAnsi="Courier New" w:cs="Courier New"/>
          <w:sz w:val="20"/>
          <w:szCs w:val="20"/>
        </w:rPr>
        <w:t xml:space="preserve"> ante una interrupción de la provisión de energía, solo actuarán las luces de emergencias. </w:t>
      </w:r>
    </w:p>
    <w:p w:rsidR="00EC0AC6" w:rsidRPr="00524BEE" w:rsidRDefault="00FD3DCA" w:rsidP="004621D2">
      <w:pPr>
        <w:pStyle w:val="Default"/>
        <w:numPr>
          <w:ilvl w:val="0"/>
          <w:numId w:val="5"/>
        </w:numPr>
        <w:jc w:val="both"/>
        <w:rPr>
          <w:rFonts w:ascii="Courier New" w:hAnsi="Courier New" w:cs="Courier New"/>
          <w:sz w:val="20"/>
          <w:szCs w:val="20"/>
        </w:rPr>
      </w:pPr>
      <w:r w:rsidRPr="00524BEE">
        <w:rPr>
          <w:rFonts w:ascii="Courier New" w:hAnsi="Courier New" w:cs="Courier New"/>
          <w:sz w:val="20"/>
          <w:szCs w:val="20"/>
        </w:rPr>
        <w:t xml:space="preserve">Los invitados </w:t>
      </w:r>
      <w:r w:rsidR="00BA75E7" w:rsidRPr="00524BEE">
        <w:rPr>
          <w:rFonts w:ascii="Courier New" w:hAnsi="Courier New" w:cs="Courier New"/>
          <w:sz w:val="20"/>
          <w:szCs w:val="20"/>
        </w:rPr>
        <w:t xml:space="preserve">externos al barrio </w:t>
      </w:r>
      <w:r w:rsidRPr="00524BEE">
        <w:rPr>
          <w:rFonts w:ascii="Courier New" w:hAnsi="Courier New" w:cs="Courier New"/>
          <w:sz w:val="20"/>
          <w:szCs w:val="20"/>
        </w:rPr>
        <w:t xml:space="preserve">que ingresan al quincho NO podrán circular por el </w:t>
      </w:r>
      <w:r w:rsidR="00730053" w:rsidRPr="00524BEE">
        <w:rPr>
          <w:rFonts w:ascii="Courier New" w:hAnsi="Courier New" w:cs="Courier New"/>
          <w:sz w:val="20"/>
          <w:szCs w:val="20"/>
        </w:rPr>
        <w:t>Country</w:t>
      </w:r>
      <w:r w:rsidRPr="00524BEE">
        <w:rPr>
          <w:rFonts w:ascii="Courier New" w:hAnsi="Courier New" w:cs="Courier New"/>
          <w:sz w:val="20"/>
          <w:szCs w:val="20"/>
        </w:rPr>
        <w:t xml:space="preserve"> y deberán abstenerse de participar en otras actividades </w:t>
      </w:r>
      <w:r w:rsidR="00730053" w:rsidRPr="00524BEE">
        <w:rPr>
          <w:rFonts w:ascii="Courier New" w:hAnsi="Courier New" w:cs="Courier New"/>
          <w:sz w:val="20"/>
          <w:szCs w:val="20"/>
        </w:rPr>
        <w:t xml:space="preserve">que </w:t>
      </w:r>
      <w:r w:rsidRPr="00524BEE">
        <w:rPr>
          <w:rFonts w:ascii="Courier New" w:hAnsi="Courier New" w:cs="Courier New"/>
          <w:sz w:val="20"/>
          <w:szCs w:val="20"/>
        </w:rPr>
        <w:t>no esté directamente relacionada con el propósito de su visita. En caso de tratarse de una fiesta infantil, los niños podrán hacer uso de los juegos ubicados en el parque, siempre y cuando, se encuentre presente en el sector, un adulto responsable.</w:t>
      </w:r>
    </w:p>
    <w:p w:rsidR="00A31BE9" w:rsidRPr="00524BEE" w:rsidRDefault="00A31BE9" w:rsidP="00EC0AC6">
      <w:pPr>
        <w:pStyle w:val="Default"/>
        <w:ind w:left="360"/>
        <w:jc w:val="both"/>
        <w:rPr>
          <w:rFonts w:ascii="Courier New" w:hAnsi="Courier New" w:cs="Courier New"/>
          <w:b/>
          <w:sz w:val="20"/>
          <w:szCs w:val="20"/>
          <w:u w:val="single"/>
        </w:rPr>
      </w:pPr>
    </w:p>
    <w:p w:rsidR="00A31BE9" w:rsidRPr="00524BEE" w:rsidRDefault="00A31BE9" w:rsidP="00EC0AC6">
      <w:pPr>
        <w:pStyle w:val="Default"/>
        <w:ind w:left="360"/>
        <w:jc w:val="both"/>
        <w:rPr>
          <w:rFonts w:ascii="Courier New" w:hAnsi="Courier New" w:cs="Courier New"/>
          <w:b/>
          <w:sz w:val="20"/>
          <w:szCs w:val="20"/>
          <w:u w:val="single"/>
        </w:rPr>
      </w:pPr>
    </w:p>
    <w:p w:rsidR="00FD3DCA" w:rsidRPr="00524BEE" w:rsidRDefault="00EC0AC6" w:rsidP="00EC0AC6">
      <w:pPr>
        <w:pStyle w:val="Default"/>
        <w:ind w:left="360"/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 w:rsidRPr="00524BEE">
        <w:rPr>
          <w:rFonts w:ascii="Courier New" w:hAnsi="Courier New" w:cs="Courier New"/>
          <w:b/>
          <w:sz w:val="20"/>
          <w:szCs w:val="20"/>
          <w:u w:val="single"/>
        </w:rPr>
        <w:t>Devolución del Espacio</w:t>
      </w:r>
      <w:r w:rsidR="00FD3DCA" w:rsidRPr="00524BEE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</w:p>
    <w:p w:rsidR="00EC0AC6" w:rsidRPr="00524BEE" w:rsidRDefault="00EC0AC6" w:rsidP="00EC0AC6">
      <w:pPr>
        <w:pStyle w:val="Default"/>
        <w:ind w:left="360"/>
        <w:jc w:val="both"/>
        <w:rPr>
          <w:rFonts w:ascii="Courier New" w:hAnsi="Courier New" w:cs="Courier New"/>
          <w:b/>
          <w:sz w:val="20"/>
          <w:szCs w:val="20"/>
          <w:u w:val="single"/>
        </w:rPr>
      </w:pPr>
    </w:p>
    <w:p w:rsidR="00F92792" w:rsidRPr="00524BEE" w:rsidRDefault="00FD3DCA" w:rsidP="004621D2">
      <w:pPr>
        <w:pStyle w:val="Default"/>
        <w:numPr>
          <w:ilvl w:val="0"/>
          <w:numId w:val="5"/>
        </w:numPr>
        <w:jc w:val="both"/>
        <w:rPr>
          <w:rFonts w:ascii="Courier New" w:hAnsi="Courier New" w:cs="Courier New"/>
          <w:sz w:val="20"/>
          <w:szCs w:val="20"/>
        </w:rPr>
      </w:pPr>
      <w:r w:rsidRPr="00524BEE">
        <w:rPr>
          <w:rFonts w:ascii="Courier New" w:hAnsi="Courier New" w:cs="Courier New"/>
          <w:sz w:val="20"/>
          <w:szCs w:val="20"/>
        </w:rPr>
        <w:t>Las instalaciones deberán entregarse en los horarios establecidos sin excepciones</w:t>
      </w:r>
      <w:r w:rsidR="00C01BF8" w:rsidRPr="00524BEE">
        <w:rPr>
          <w:rFonts w:ascii="Courier New" w:hAnsi="Courier New" w:cs="Courier New"/>
          <w:sz w:val="20"/>
          <w:szCs w:val="20"/>
        </w:rPr>
        <w:t xml:space="preserve">. </w:t>
      </w:r>
    </w:p>
    <w:p w:rsidR="00A7341A" w:rsidRPr="00524BEE" w:rsidRDefault="00FD3DCA" w:rsidP="004621D2">
      <w:pPr>
        <w:pStyle w:val="Default"/>
        <w:numPr>
          <w:ilvl w:val="0"/>
          <w:numId w:val="5"/>
        </w:numPr>
        <w:jc w:val="both"/>
        <w:rPr>
          <w:rFonts w:ascii="Courier New" w:hAnsi="Courier New" w:cs="Courier New"/>
          <w:sz w:val="20"/>
          <w:szCs w:val="20"/>
        </w:rPr>
      </w:pPr>
      <w:r w:rsidRPr="00524BEE">
        <w:rPr>
          <w:rFonts w:ascii="Courier New" w:hAnsi="Courier New" w:cs="Courier New"/>
          <w:sz w:val="20"/>
          <w:szCs w:val="20"/>
        </w:rPr>
        <w:t>Los daños o excesos de suciedad</w:t>
      </w:r>
      <w:r w:rsidR="007D5117" w:rsidRPr="00524BEE">
        <w:rPr>
          <w:rFonts w:ascii="Courier New" w:hAnsi="Courier New" w:cs="Courier New"/>
          <w:sz w:val="20"/>
          <w:szCs w:val="20"/>
        </w:rPr>
        <w:t xml:space="preserve"> (fuera de lo normal),</w:t>
      </w:r>
      <w:r w:rsidRPr="00524BEE">
        <w:rPr>
          <w:rFonts w:ascii="Courier New" w:hAnsi="Courier New" w:cs="Courier New"/>
          <w:sz w:val="20"/>
          <w:szCs w:val="20"/>
        </w:rPr>
        <w:t xml:space="preserve"> ocasionados por los asistentes, serán solucionados por el personal </w:t>
      </w:r>
      <w:r w:rsidR="00897417" w:rsidRPr="00524BEE">
        <w:rPr>
          <w:rFonts w:ascii="Courier New" w:hAnsi="Courier New" w:cs="Courier New"/>
          <w:sz w:val="20"/>
          <w:szCs w:val="20"/>
        </w:rPr>
        <w:t>del Country</w:t>
      </w:r>
      <w:r w:rsidRPr="00524BEE">
        <w:rPr>
          <w:rFonts w:ascii="Courier New" w:hAnsi="Courier New" w:cs="Courier New"/>
          <w:sz w:val="20"/>
          <w:szCs w:val="20"/>
        </w:rPr>
        <w:t xml:space="preserve"> y los costos serán abonados por el </w:t>
      </w:r>
      <w:r w:rsidR="00897417" w:rsidRPr="00524BEE">
        <w:rPr>
          <w:rFonts w:ascii="Courier New" w:hAnsi="Courier New" w:cs="Courier New"/>
          <w:sz w:val="20"/>
          <w:szCs w:val="20"/>
        </w:rPr>
        <w:t>P</w:t>
      </w:r>
      <w:r w:rsidR="00F92792" w:rsidRPr="00524BEE">
        <w:rPr>
          <w:rFonts w:ascii="Courier New" w:hAnsi="Courier New" w:cs="Courier New"/>
          <w:sz w:val="20"/>
          <w:szCs w:val="20"/>
        </w:rPr>
        <w:t>ropietario</w:t>
      </w:r>
      <w:r w:rsidR="00897417" w:rsidRPr="00524BEE">
        <w:rPr>
          <w:rFonts w:ascii="Courier New" w:hAnsi="Courier New" w:cs="Courier New"/>
          <w:sz w:val="20"/>
          <w:szCs w:val="20"/>
        </w:rPr>
        <w:t>/Inquilino</w:t>
      </w:r>
      <w:r w:rsidRPr="00524BEE">
        <w:rPr>
          <w:rFonts w:ascii="Courier New" w:hAnsi="Courier New" w:cs="Courier New"/>
          <w:sz w:val="20"/>
          <w:szCs w:val="20"/>
        </w:rPr>
        <w:t xml:space="preserve"> responsable</w:t>
      </w:r>
      <w:r w:rsidR="00A7341A" w:rsidRPr="00524BEE">
        <w:rPr>
          <w:rFonts w:ascii="Courier New" w:hAnsi="Courier New" w:cs="Courier New"/>
          <w:sz w:val="20"/>
          <w:szCs w:val="20"/>
        </w:rPr>
        <w:t xml:space="preserve"> por </w:t>
      </w:r>
      <w:r w:rsidR="00897417" w:rsidRPr="00524BEE">
        <w:rPr>
          <w:rFonts w:ascii="Courier New" w:hAnsi="Courier New" w:cs="Courier New"/>
          <w:sz w:val="20"/>
          <w:szCs w:val="20"/>
        </w:rPr>
        <w:t xml:space="preserve">vía </w:t>
      </w:r>
      <w:r w:rsidR="00A7341A" w:rsidRPr="00524BEE">
        <w:rPr>
          <w:rFonts w:ascii="Courier New" w:hAnsi="Courier New" w:cs="Courier New"/>
          <w:sz w:val="20"/>
          <w:szCs w:val="20"/>
        </w:rPr>
        <w:t>expensas.</w:t>
      </w:r>
    </w:p>
    <w:p w:rsidR="00FD3DCA" w:rsidRPr="00524BEE" w:rsidRDefault="00EA0140" w:rsidP="0066565B">
      <w:pPr>
        <w:pStyle w:val="Default"/>
        <w:numPr>
          <w:ilvl w:val="0"/>
          <w:numId w:val="5"/>
        </w:numPr>
        <w:jc w:val="both"/>
        <w:rPr>
          <w:rFonts w:ascii="Courier New" w:hAnsi="Courier New" w:cs="Courier New"/>
          <w:sz w:val="20"/>
          <w:szCs w:val="20"/>
        </w:rPr>
      </w:pPr>
      <w:r w:rsidRPr="00524BEE">
        <w:rPr>
          <w:rFonts w:ascii="Courier New" w:hAnsi="Courier New" w:cs="Courier New"/>
          <w:sz w:val="20"/>
          <w:szCs w:val="20"/>
        </w:rPr>
        <w:t xml:space="preserve">La gravedad del punto precedente podría vetar, al </w:t>
      </w:r>
      <w:r w:rsidR="005B76A9" w:rsidRPr="00524BEE">
        <w:rPr>
          <w:rFonts w:ascii="Courier New" w:hAnsi="Courier New" w:cs="Courier New"/>
          <w:sz w:val="20"/>
          <w:szCs w:val="20"/>
        </w:rPr>
        <w:t>P</w:t>
      </w:r>
      <w:r w:rsidRPr="00524BEE">
        <w:rPr>
          <w:rFonts w:ascii="Courier New" w:hAnsi="Courier New" w:cs="Courier New"/>
          <w:sz w:val="20"/>
          <w:szCs w:val="20"/>
        </w:rPr>
        <w:t>ropietario</w:t>
      </w:r>
      <w:r w:rsidR="00897417" w:rsidRPr="00524BEE">
        <w:rPr>
          <w:rFonts w:ascii="Courier New" w:hAnsi="Courier New" w:cs="Courier New"/>
          <w:sz w:val="20"/>
          <w:szCs w:val="20"/>
        </w:rPr>
        <w:t>/Inquilino</w:t>
      </w:r>
      <w:r w:rsidRPr="00524BEE">
        <w:rPr>
          <w:rFonts w:ascii="Courier New" w:hAnsi="Courier New" w:cs="Courier New"/>
          <w:sz w:val="20"/>
          <w:szCs w:val="20"/>
        </w:rPr>
        <w:t>, por el uso de las instalaciones (Deportivas, esparcimientos, Sociales, etc.) del Country</w:t>
      </w:r>
      <w:r w:rsidR="00B25168" w:rsidRPr="00524BEE">
        <w:rPr>
          <w:rFonts w:ascii="Courier New" w:hAnsi="Courier New" w:cs="Courier New"/>
          <w:sz w:val="20"/>
          <w:szCs w:val="20"/>
        </w:rPr>
        <w:t>.</w:t>
      </w:r>
    </w:p>
    <w:p w:rsidR="00B23928" w:rsidRDefault="00B23928" w:rsidP="00B23928">
      <w:pPr>
        <w:pStyle w:val="Default"/>
        <w:jc w:val="both"/>
        <w:rPr>
          <w:rFonts w:ascii="Courier New" w:hAnsi="Courier New" w:cs="Courier New"/>
          <w:sz w:val="22"/>
          <w:szCs w:val="22"/>
        </w:rPr>
      </w:pPr>
    </w:p>
    <w:sectPr w:rsidR="00B23928" w:rsidSect="00A80CCE">
      <w:footerReference w:type="default" r:id="rId10"/>
      <w:pgSz w:w="11906" w:h="16838"/>
      <w:pgMar w:top="102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681" w:rsidRDefault="00726681" w:rsidP="00C94DC5">
      <w:pPr>
        <w:spacing w:after="0" w:line="240" w:lineRule="auto"/>
      </w:pPr>
      <w:r>
        <w:separator/>
      </w:r>
    </w:p>
  </w:endnote>
  <w:endnote w:type="continuationSeparator" w:id="0">
    <w:p w:rsidR="00726681" w:rsidRDefault="00726681" w:rsidP="00C9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altName w:val="MS Reference Sans Serif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538792"/>
      <w:docPartObj>
        <w:docPartGallery w:val="Page Numbers (Bottom of Page)"/>
        <w:docPartUnique/>
      </w:docPartObj>
    </w:sdtPr>
    <w:sdtContent>
      <w:p w:rsidR="00C94DC5" w:rsidRDefault="00AE1431">
        <w:pPr>
          <w:pStyle w:val="Piedepgina"/>
        </w:pPr>
        <w:r w:rsidRPr="00AE1431"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inta: curvada e inclinada hacia abajo 3" o:spid="_x0000_s4097" type="#_x0000_t107" style="position:absolute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TlwAIAAJQFAAAOAAAAZHJzL2Uyb0RvYy54bWysVNuOmzAQfa/Uf7D8nuUSyAUtWUWQVJV6&#10;WXXbDzBggrfGprYTsq367x0bkk26faiqvoCNhzNnzhzP7d2x5ehAlWZSpDi48TGiopQVE7sUf/m8&#10;nSww0oaIinApaIqfqMZ3q9evbvsuoaFsJK+oQgAidNJ3KW6M6RLP02VDW6JvZEcFHNZStcTAVu28&#10;SpEe0Fvuhb4/83qpqk7JkmoNX/PhEK8cfl3T0nysa00N4ikGbsY9lXsW9umtbkmyU6RrWDnSIP/A&#10;oiVMQNIzVE4MQXvFXkC1rFRSy9rclLL1ZF2zkroaoJrA/62ah4Z01NUC4ujuLJP+f7Dlh8O9QqxK&#10;8RQjQVpoUcaEIQkq9+pAKoIoYqLkTNh1Q0pGECnIo0RTq13f6QQgHrp7ZavX3TtZftVIyKwhYkfX&#10;Ssm+oaQCxoGN965+sBsNv6Kify8rSE32RjoZj7VqLSAIhI6uW0/nbtGjQSV8DMJFOPehqSWcTaNp&#10;PI1dCpKc/u6UNm+obJFdpJhyzjpNP7GikEO3yOGdNq5t1Vg8qR4DjOqWgwsOhKMw9iHF4JKLmPAy&#10;xob8IQYEfcYJLNBIb8zqkeRE0FIQcss4d5m4QH2Kl3EYOzG05Kyyh05itSsyrhCQS/E8WPt5NsJe&#10;hSm5F5UDs/JvxrUhjA9rSM6FxQM1Rw2srs6yP5b+crPYLKJJFM42k8jP88l6m0WT2TaYx/k0z7I8&#10;+GmpBVHSsKqiwrI7XZ8g+jt7jhd5MP75Al1VoS+LDebTWZy/LNa7pgEmc1Wd3q465ztrtcGy5lgc&#10;QRzrv0JWT+BAJYfRAKMMFo1U3zHqYSykWH/bE0Ux4m8FuHgZRJGdI24TxfMQNurypLg8IaIEqBQb&#10;jIZlZobZs+8U2zWQKXAdFnINzq+ZAVKO6sBq3MDVd8WMY8rOlsu9i3oepqtfAAAA//8DAFBLAwQU&#10;AAYACAAAACEA57FgS9cAAAAEAQAADwAAAGRycy9kb3ducmV2LnhtbEyPQUvDQBCF74L/YRnBm900&#10;tqWk2ZQi5OLNKJ6n2TFJzc6G7KaJ/97Ri14ePN7w3jf5cXG9utIYOs8G1qsEFHHtbceNgbfX8mEP&#10;KkRki71nMvBFAY7F7U2OmfUzv9C1io2SEg4ZGmhjHDKtQ92Sw7DyA7FkH350GMWOjbYjzlLuep0m&#10;yU477FgWWhzoqaX6s5qcgUqXzBu9D9P74257Kf3zfPJozP3dcjqAirTEv2P4wRd0KITp7Ce2QfUG&#10;5JH4q5KlSSr2bGC7WYMucv0fvvgGAAD//wMAUEsBAi0AFAAGAAgAAAAhALaDOJL+AAAA4QEAABMA&#10;AAAAAAAAAAAAAAAAAAAAAFtDb250ZW50X1R5cGVzXS54bWxQSwECLQAUAAYACAAAACEAOP0h/9YA&#10;AACUAQAACwAAAAAAAAAAAAAAAAAvAQAAX3JlbHMvLnJlbHNQSwECLQAUAAYACAAAACEApJRU5cAC&#10;AACUBQAADgAAAAAAAAAAAAAAAAAuAgAAZHJzL2Uyb0RvYy54bWxQSwECLQAUAAYACAAAACEA57Fg&#10;S9cAAAAEAQAADwAAAAAAAAAAAAAAAAAaBQAAZHJzL2Rvd25yZXYueG1sUEsFBgAAAAAEAAQA8wAA&#10;AB4GAAAAAA==&#10;" filled="f" fillcolor="#17365d" strokecolor="#71a0dc">
              <v:textbox>
                <w:txbxContent>
                  <w:p w:rsidR="00C94DC5" w:rsidRDefault="00AE1431">
                    <w:pPr>
                      <w:jc w:val="center"/>
                      <w:rPr>
                        <w:color w:val="4472C4" w:themeColor="accent1"/>
                      </w:rPr>
                    </w:pPr>
                    <w:r w:rsidRPr="00AE1431">
                      <w:fldChar w:fldCharType="begin"/>
                    </w:r>
                    <w:r w:rsidR="00C94DC5">
                      <w:instrText>PAGE    \* MERGEFORMAT</w:instrText>
                    </w:r>
                    <w:r w:rsidRPr="00AE1431">
                      <w:fldChar w:fldCharType="separate"/>
                    </w:r>
                    <w:r w:rsidR="0058048F" w:rsidRPr="0058048F">
                      <w:rPr>
                        <w:noProof/>
                        <w:color w:val="4472C4" w:themeColor="accent1"/>
                        <w:lang w:val="es-ES"/>
                      </w:rPr>
                      <w:t>1</w:t>
                    </w:r>
                    <w:r>
                      <w:rPr>
                        <w:color w:val="4472C4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 w:rsidR="00C94DC5">
          <w:t>Country “Las Corzuelas”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681" w:rsidRDefault="00726681" w:rsidP="00C94DC5">
      <w:pPr>
        <w:spacing w:after="0" w:line="240" w:lineRule="auto"/>
      </w:pPr>
      <w:r>
        <w:separator/>
      </w:r>
    </w:p>
  </w:footnote>
  <w:footnote w:type="continuationSeparator" w:id="0">
    <w:p w:rsidR="00726681" w:rsidRDefault="00726681" w:rsidP="00C94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2C61"/>
    <w:multiLevelType w:val="hybridMultilevel"/>
    <w:tmpl w:val="745A364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07197"/>
    <w:multiLevelType w:val="hybridMultilevel"/>
    <w:tmpl w:val="E87EE35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E5E61"/>
    <w:multiLevelType w:val="hybridMultilevel"/>
    <w:tmpl w:val="E998150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511AC"/>
    <w:multiLevelType w:val="hybridMultilevel"/>
    <w:tmpl w:val="51360D1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D74B44"/>
    <w:multiLevelType w:val="hybridMultilevel"/>
    <w:tmpl w:val="F558CC1E"/>
    <w:lvl w:ilvl="0" w:tplc="7D6E58E6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092050"/>
    <w:multiLevelType w:val="multilevel"/>
    <w:tmpl w:val="AA96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B24410"/>
    <w:multiLevelType w:val="multilevel"/>
    <w:tmpl w:val="B2C49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8D0683"/>
    <w:multiLevelType w:val="multilevel"/>
    <w:tmpl w:val="E7F2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696F6C"/>
    <w:multiLevelType w:val="multilevel"/>
    <w:tmpl w:val="C69C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C43D67"/>
    <w:multiLevelType w:val="hybridMultilevel"/>
    <w:tmpl w:val="AED8062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D3DCA"/>
    <w:rsid w:val="00023DAD"/>
    <w:rsid w:val="000B36CC"/>
    <w:rsid w:val="000D7CD9"/>
    <w:rsid w:val="00106325"/>
    <w:rsid w:val="001068A1"/>
    <w:rsid w:val="001B3B79"/>
    <w:rsid w:val="001E1845"/>
    <w:rsid w:val="001E5AFA"/>
    <w:rsid w:val="00260D4F"/>
    <w:rsid w:val="002E21BF"/>
    <w:rsid w:val="00405338"/>
    <w:rsid w:val="00442D60"/>
    <w:rsid w:val="004621D2"/>
    <w:rsid w:val="00482778"/>
    <w:rsid w:val="004A0106"/>
    <w:rsid w:val="004C2ADD"/>
    <w:rsid w:val="004E6679"/>
    <w:rsid w:val="0050305F"/>
    <w:rsid w:val="00524BEE"/>
    <w:rsid w:val="00527530"/>
    <w:rsid w:val="0058048F"/>
    <w:rsid w:val="0058246B"/>
    <w:rsid w:val="005A7196"/>
    <w:rsid w:val="005B76A9"/>
    <w:rsid w:val="005C1DD8"/>
    <w:rsid w:val="005C5069"/>
    <w:rsid w:val="005E556E"/>
    <w:rsid w:val="005F3FB9"/>
    <w:rsid w:val="00601B1C"/>
    <w:rsid w:val="00664320"/>
    <w:rsid w:val="00692B1F"/>
    <w:rsid w:val="006D043E"/>
    <w:rsid w:val="00726681"/>
    <w:rsid w:val="00730053"/>
    <w:rsid w:val="00751A61"/>
    <w:rsid w:val="007D0122"/>
    <w:rsid w:val="007D5117"/>
    <w:rsid w:val="00834895"/>
    <w:rsid w:val="00897417"/>
    <w:rsid w:val="008C0DF5"/>
    <w:rsid w:val="008C65AB"/>
    <w:rsid w:val="008E5C6D"/>
    <w:rsid w:val="009C3EBE"/>
    <w:rsid w:val="009E147C"/>
    <w:rsid w:val="009F4879"/>
    <w:rsid w:val="009F7805"/>
    <w:rsid w:val="00A159DC"/>
    <w:rsid w:val="00A31BE9"/>
    <w:rsid w:val="00A52403"/>
    <w:rsid w:val="00A57D76"/>
    <w:rsid w:val="00A7341A"/>
    <w:rsid w:val="00A80CCE"/>
    <w:rsid w:val="00A815FB"/>
    <w:rsid w:val="00A843E9"/>
    <w:rsid w:val="00AB0ED9"/>
    <w:rsid w:val="00AB41CF"/>
    <w:rsid w:val="00AE1431"/>
    <w:rsid w:val="00AE2362"/>
    <w:rsid w:val="00B23928"/>
    <w:rsid w:val="00B25168"/>
    <w:rsid w:val="00B309FB"/>
    <w:rsid w:val="00B34A49"/>
    <w:rsid w:val="00B51410"/>
    <w:rsid w:val="00B60D95"/>
    <w:rsid w:val="00B741F5"/>
    <w:rsid w:val="00BA75E7"/>
    <w:rsid w:val="00BC04D7"/>
    <w:rsid w:val="00C01BF8"/>
    <w:rsid w:val="00C31628"/>
    <w:rsid w:val="00C94DC5"/>
    <w:rsid w:val="00D07E26"/>
    <w:rsid w:val="00D1220A"/>
    <w:rsid w:val="00D83D96"/>
    <w:rsid w:val="00DC3F2D"/>
    <w:rsid w:val="00DE739B"/>
    <w:rsid w:val="00DF5092"/>
    <w:rsid w:val="00E73070"/>
    <w:rsid w:val="00E86F76"/>
    <w:rsid w:val="00EA0140"/>
    <w:rsid w:val="00EA1E59"/>
    <w:rsid w:val="00EC0AC6"/>
    <w:rsid w:val="00ED7DA3"/>
    <w:rsid w:val="00EE2816"/>
    <w:rsid w:val="00EF5ABA"/>
    <w:rsid w:val="00F92792"/>
    <w:rsid w:val="00FD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D3DCA"/>
    <w:pPr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MS Reference Sans Serif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927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1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E5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94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DC5"/>
  </w:style>
  <w:style w:type="paragraph" w:styleId="Piedepgina">
    <w:name w:val="footer"/>
    <w:basedOn w:val="Normal"/>
    <w:link w:val="PiedepginaCar"/>
    <w:uiPriority w:val="99"/>
    <w:unhideWhenUsed/>
    <w:rsid w:val="00C94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DC5"/>
  </w:style>
  <w:style w:type="character" w:styleId="Hipervnculo">
    <w:name w:val="Hyperlink"/>
    <w:basedOn w:val="Fuentedeprrafopredeter"/>
    <w:uiPriority w:val="99"/>
    <w:unhideWhenUsed/>
    <w:rsid w:val="00AE236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863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5383B1"/>
          </w:divBdr>
          <w:divsChild>
            <w:div w:id="16615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1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2" w:space="0" w:color="5383B1"/>
                    <w:right w:val="none" w:sz="0" w:space="0" w:color="auto"/>
                  </w:divBdr>
                  <w:divsChild>
                    <w:div w:id="4349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9907">
                          <w:marLeft w:val="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5383B1"/>
                            <w:right w:val="none" w:sz="0" w:space="0" w:color="auto"/>
                          </w:divBdr>
                          <w:divsChild>
                            <w:div w:id="74488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261455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7170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4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9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2" w:space="0" w:color="5383B1"/>
                <w:right w:val="none" w:sz="0" w:space="0" w:color="auto"/>
              </w:divBdr>
              <w:divsChild>
                <w:div w:id="18541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6288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2" w:space="0" w:color="5383B1"/>
                <w:right w:val="none" w:sz="0" w:space="0" w:color="auto"/>
              </w:divBdr>
              <w:divsChild>
                <w:div w:id="19491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8873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2" w:space="0" w:color="5383B1"/>
                <w:right w:val="none" w:sz="0" w:space="0" w:color="auto"/>
              </w:divBdr>
              <w:divsChild>
                <w:div w:id="4053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lascorzuela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287B7-0598-4C0F-ABFC-06AF8BF4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3</Pages>
  <Words>788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Lotería de Córdoba SE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nehme</dc:creator>
  <cp:lastModifiedBy>exe648@outlook.com</cp:lastModifiedBy>
  <cp:revision>16</cp:revision>
  <cp:lastPrinted>2022-06-01T23:02:00Z</cp:lastPrinted>
  <dcterms:created xsi:type="dcterms:W3CDTF">2022-07-16T11:48:00Z</dcterms:created>
  <dcterms:modified xsi:type="dcterms:W3CDTF">2023-05-23T19:32:00Z</dcterms:modified>
</cp:coreProperties>
</file>